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B01" w:rsidRPr="00930886" w:rsidRDefault="004C0B01" w:rsidP="004C0B01">
      <w:pPr>
        <w:pStyle w:val="NoSpacing"/>
      </w:pPr>
      <w:r w:rsidRPr="00930886">
        <w:t xml:space="preserve">SPECIAL MEETING of the CORNWALL TOWN BOARD was held on the </w:t>
      </w:r>
      <w:r>
        <w:t>29</w:t>
      </w:r>
      <w:r w:rsidRPr="004C0B01">
        <w:rPr>
          <w:vertAlign w:val="superscript"/>
        </w:rPr>
        <w:t>th</w:t>
      </w:r>
      <w:r w:rsidRPr="00930886">
        <w:t xml:space="preserve"> Day of</w:t>
      </w:r>
      <w:r>
        <w:t xml:space="preserve"> May</w:t>
      </w:r>
      <w:r w:rsidRPr="00930886">
        <w:t xml:space="preserve"> 2025 in the Second Floor Conference Room, 183 Main Street, Cornwall, NY</w:t>
      </w:r>
    </w:p>
    <w:p w:rsidR="004C0B01" w:rsidRPr="00930886" w:rsidRDefault="004C0B01" w:rsidP="004C0B01">
      <w:pPr>
        <w:pStyle w:val="NoSpacing"/>
      </w:pPr>
    </w:p>
    <w:p w:rsidR="004C0B01" w:rsidRPr="00930886" w:rsidRDefault="004C0B01" w:rsidP="004C0B01">
      <w:pPr>
        <w:pStyle w:val="NoSpacing"/>
      </w:pPr>
      <w:r w:rsidRPr="00930886">
        <w:t>Present:</w:t>
      </w:r>
      <w:r>
        <w:tab/>
      </w:r>
      <w:r w:rsidRPr="00930886">
        <w:t>Supervisor</w:t>
      </w:r>
      <w:r w:rsidRPr="00930886">
        <w:tab/>
      </w:r>
      <w:r w:rsidRPr="00930886">
        <w:tab/>
      </w:r>
      <w:r w:rsidRPr="00930886">
        <w:tab/>
      </w:r>
      <w:r w:rsidRPr="00930886">
        <w:tab/>
        <w:t>Joshua Wojehowski</w:t>
      </w:r>
    </w:p>
    <w:p w:rsidR="004C0B01" w:rsidRDefault="004C0B01" w:rsidP="004C0B01">
      <w:pPr>
        <w:pStyle w:val="NoSpacing"/>
      </w:pPr>
      <w:r w:rsidRPr="00930886">
        <w:tab/>
      </w:r>
      <w:r>
        <w:t xml:space="preserve"> </w:t>
      </w:r>
      <w:r w:rsidRPr="00930886">
        <w:t xml:space="preserve"> </w:t>
      </w:r>
      <w:r>
        <w:tab/>
        <w:t>Deputy Supervisor</w:t>
      </w:r>
      <w:r>
        <w:tab/>
      </w:r>
      <w:r>
        <w:tab/>
      </w:r>
      <w:r>
        <w:tab/>
        <w:t>Timothy McCarty</w:t>
      </w:r>
    </w:p>
    <w:p w:rsidR="004C0B01" w:rsidRPr="00930886" w:rsidRDefault="004C0B01" w:rsidP="004C0B01">
      <w:pPr>
        <w:pStyle w:val="NoSpacing"/>
        <w:ind w:firstLine="720"/>
      </w:pPr>
      <w:r>
        <w:t xml:space="preserve">  </w:t>
      </w:r>
      <w:r w:rsidRPr="00930886">
        <w:tab/>
      </w:r>
      <w:r w:rsidRPr="00930886">
        <w:tab/>
      </w:r>
      <w:r w:rsidRPr="00930886">
        <w:tab/>
      </w:r>
      <w:r>
        <w:tab/>
      </w:r>
      <w:r>
        <w:tab/>
      </w:r>
      <w:r>
        <w:tab/>
      </w:r>
      <w:r w:rsidRPr="00930886">
        <w:t>Karen Edelman-Reyes</w:t>
      </w:r>
    </w:p>
    <w:p w:rsidR="004C0B01" w:rsidRDefault="004C0B01" w:rsidP="004C0B01">
      <w:pPr>
        <w:pStyle w:val="NoSpacing"/>
      </w:pPr>
      <w:r>
        <w:tab/>
      </w:r>
      <w:r>
        <w:tab/>
      </w:r>
      <w:r>
        <w:tab/>
      </w:r>
      <w:r>
        <w:tab/>
      </w:r>
      <w:r>
        <w:tab/>
      </w:r>
      <w:r>
        <w:tab/>
      </w:r>
      <w:r>
        <w:tab/>
        <w:t>Rokhsha Michael-Razi</w:t>
      </w:r>
    </w:p>
    <w:p w:rsidR="004C0B01" w:rsidRDefault="004C0B01" w:rsidP="004C0B01">
      <w:pPr>
        <w:pStyle w:val="NoSpacing"/>
      </w:pPr>
      <w:r>
        <w:tab/>
      </w:r>
      <w:r>
        <w:tab/>
      </w:r>
      <w:r>
        <w:tab/>
      </w:r>
      <w:r>
        <w:tab/>
      </w:r>
      <w:r>
        <w:tab/>
      </w:r>
      <w:r>
        <w:tab/>
      </w:r>
      <w:r>
        <w:tab/>
        <w:t>Virginia Scott</w:t>
      </w:r>
      <w:r>
        <w:tab/>
      </w:r>
      <w:r>
        <w:tab/>
      </w:r>
      <w:r>
        <w:tab/>
      </w:r>
      <w:r>
        <w:tab/>
      </w:r>
      <w:r>
        <w:tab/>
      </w:r>
      <w:r>
        <w:tab/>
      </w:r>
    </w:p>
    <w:p w:rsidR="004C0B01" w:rsidRDefault="004C0B01" w:rsidP="004C0B01">
      <w:pPr>
        <w:pStyle w:val="NoSpacing"/>
      </w:pPr>
      <w:r>
        <w:t>Also prese</w:t>
      </w:r>
      <w:r w:rsidR="00857EC6">
        <w:t>n</w:t>
      </w:r>
      <w:r>
        <w:t>t:</w:t>
      </w:r>
      <w:r>
        <w:tab/>
        <w:t>Attorney, Dominic Cordisco</w:t>
      </w:r>
    </w:p>
    <w:p w:rsidR="004C0B01" w:rsidRDefault="00857EC6" w:rsidP="004C0B01">
      <w:pPr>
        <w:pStyle w:val="NoSpacing"/>
      </w:pPr>
      <w:r>
        <w:t xml:space="preserve">                             Bookkeeper, Pam Wood</w:t>
      </w:r>
    </w:p>
    <w:p w:rsidR="00857EC6" w:rsidRDefault="00857EC6" w:rsidP="004C0B01">
      <w:pPr>
        <w:pStyle w:val="NoSpacing"/>
      </w:pPr>
    </w:p>
    <w:p w:rsidR="004C0B01" w:rsidRPr="00930886" w:rsidRDefault="004C0B01" w:rsidP="004C0B01">
      <w:pPr>
        <w:pStyle w:val="NoSpacing"/>
      </w:pPr>
      <w:r w:rsidRPr="00930886">
        <w:t>Pledge of Allegiance</w:t>
      </w:r>
    </w:p>
    <w:p w:rsidR="004C0B01" w:rsidRDefault="004C0B01" w:rsidP="004C0B01">
      <w:pPr>
        <w:pStyle w:val="NoSpacing"/>
      </w:pPr>
    </w:p>
    <w:p w:rsidR="004C0B01" w:rsidRDefault="004C0B01" w:rsidP="004C0B01">
      <w:pPr>
        <w:pStyle w:val="NoSpacing"/>
      </w:pPr>
      <w:r w:rsidRPr="00C32407">
        <w:rPr>
          <w:b/>
          <w:u w:val="single"/>
        </w:rPr>
        <w:t>Public Comment on Agenda Items</w:t>
      </w:r>
      <w:r>
        <w:t xml:space="preserve"> None</w:t>
      </w:r>
    </w:p>
    <w:p w:rsidR="00B07C4E" w:rsidRDefault="00B07C4E" w:rsidP="004C0B01">
      <w:pPr>
        <w:pStyle w:val="NoSpacing"/>
      </w:pPr>
    </w:p>
    <w:p w:rsidR="00CC471E" w:rsidRDefault="003745AE" w:rsidP="00CC471E">
      <w:pPr>
        <w:pStyle w:val="NoSpacing"/>
        <w:rPr>
          <w:b/>
          <w:snapToGrid w:val="0"/>
          <w:u w:val="single"/>
        </w:rPr>
      </w:pPr>
      <w:r w:rsidRPr="00CC471E">
        <w:rPr>
          <w:b/>
          <w:snapToGrid w:val="0"/>
          <w:u w:val="single"/>
        </w:rPr>
        <w:t>Agenda Item</w:t>
      </w:r>
      <w:r w:rsidR="00CC471E" w:rsidRPr="00CC471E">
        <w:rPr>
          <w:b/>
          <w:snapToGrid w:val="0"/>
          <w:u w:val="single"/>
        </w:rPr>
        <w:t xml:space="preserve"> #1- SEQRA Resolutions</w:t>
      </w:r>
    </w:p>
    <w:p w:rsidR="00CC471E" w:rsidRPr="00CC471E" w:rsidRDefault="00CC471E" w:rsidP="00CC471E">
      <w:pPr>
        <w:pStyle w:val="NoSpacing"/>
        <w:rPr>
          <w:b/>
          <w:snapToGrid w:val="0"/>
          <w:u w:val="single"/>
        </w:rPr>
      </w:pPr>
    </w:p>
    <w:p w:rsidR="003745AE" w:rsidRDefault="003745AE" w:rsidP="00250475">
      <w:pPr>
        <w:pStyle w:val="NoSpacing"/>
        <w:rPr>
          <w:b/>
          <w:snapToGrid w:val="0"/>
          <w:u w:val="single"/>
        </w:rPr>
      </w:pPr>
      <w:r w:rsidRPr="00CC471E">
        <w:rPr>
          <w:b/>
          <w:snapToGrid w:val="0"/>
          <w:u w:val="single"/>
        </w:rPr>
        <w:t xml:space="preserve">Land Acquisition </w:t>
      </w:r>
    </w:p>
    <w:p w:rsidR="00857EC6" w:rsidRDefault="00857EC6" w:rsidP="00857EC6">
      <w:pPr>
        <w:pStyle w:val="NoSpacing"/>
      </w:pPr>
      <w:bookmarkStart w:id="0" w:name="_Hlk200359229"/>
      <w:r>
        <w:t>A motion to waive the reading of the resolution was made by Councilwoman Michael-Razi seconded by Councilwoman Edelman-Reyes.</w:t>
      </w:r>
    </w:p>
    <w:p w:rsidR="00857EC6" w:rsidRPr="00747BBD" w:rsidRDefault="00857EC6" w:rsidP="00857EC6">
      <w:pPr>
        <w:pStyle w:val="NoSpacing"/>
        <w:rPr>
          <w:rFonts w:cstheme="minorHAnsi"/>
          <w:b/>
        </w:rPr>
      </w:pPr>
      <w:r w:rsidRPr="00747BBD">
        <w:rPr>
          <w:rFonts w:cstheme="minorHAnsi"/>
          <w:b/>
        </w:rPr>
        <w:t>Roll Call Vote:</w:t>
      </w:r>
    </w:p>
    <w:p w:rsidR="00857EC6" w:rsidRPr="00747BBD" w:rsidRDefault="00857EC6" w:rsidP="00857EC6">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857EC6" w:rsidRPr="00747BBD" w:rsidRDefault="00857EC6" w:rsidP="00857EC6">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857EC6" w:rsidRPr="00747BBD" w:rsidRDefault="00857EC6" w:rsidP="00857EC6">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857EC6" w:rsidRPr="00747BBD" w:rsidRDefault="00857EC6" w:rsidP="00857EC6">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857EC6" w:rsidRPr="00747BBD" w:rsidRDefault="00857EC6" w:rsidP="00857EC6">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857EC6" w:rsidRDefault="00857EC6" w:rsidP="00857EC6">
      <w:pPr>
        <w:pStyle w:val="NoSpacing"/>
        <w:rPr>
          <w:b/>
        </w:rPr>
      </w:pPr>
      <w:r w:rsidRPr="003E26D1">
        <w:rPr>
          <w:b/>
        </w:rPr>
        <w:t>Motion carried.</w:t>
      </w:r>
    </w:p>
    <w:bookmarkEnd w:id="0"/>
    <w:p w:rsidR="007D60A5" w:rsidRPr="00857EC6" w:rsidRDefault="007D60A5" w:rsidP="00BC4ABA">
      <w:pPr>
        <w:pStyle w:val="NoSpacing"/>
        <w:ind w:left="720" w:firstLine="720"/>
        <w:rPr>
          <w:b/>
          <w:u w:val="single"/>
        </w:rPr>
      </w:pPr>
      <w:r w:rsidRPr="00857EC6">
        <w:rPr>
          <w:b/>
          <w:u w:val="single"/>
        </w:rPr>
        <w:t>RESOLUTION MAKING A NEGATIVE DECLARATION UNDER SEQRA</w:t>
      </w:r>
    </w:p>
    <w:p w:rsidR="007D60A5" w:rsidRPr="00857EC6" w:rsidRDefault="007D60A5" w:rsidP="00A8292C">
      <w:pPr>
        <w:pStyle w:val="NoSpacing"/>
        <w:ind w:left="720" w:firstLine="720"/>
        <w:rPr>
          <w:b/>
          <w:u w:val="single"/>
        </w:rPr>
      </w:pPr>
      <w:r w:rsidRPr="00857EC6">
        <w:rPr>
          <w:b/>
          <w:u w:val="single"/>
        </w:rPr>
        <w:t xml:space="preserve">ON THE PROPOSED ACQUISITON OF LAND AT 11 BOULDER DRIVE </w:t>
      </w:r>
    </w:p>
    <w:p w:rsidR="007D60A5" w:rsidRDefault="007D60A5" w:rsidP="00857EC6">
      <w:pPr>
        <w:pStyle w:val="NoSpacing"/>
        <w:rPr>
          <w:rFonts w:eastAsia="Times New Roman"/>
        </w:rPr>
      </w:pPr>
      <w:r>
        <w:rPr>
          <w:rFonts w:eastAsia="Times New Roman"/>
        </w:rPr>
        <w:t xml:space="preserve">WHEREAS, the Town of Cornwall has undertaken to purchase certain real property located at 11 Boulder Drive for municipal purposes, such as potential expansion of the Highway Department facilities; and </w:t>
      </w:r>
    </w:p>
    <w:p w:rsidR="007D60A5" w:rsidRPr="00857EC6" w:rsidRDefault="007D60A5" w:rsidP="00857EC6">
      <w:pPr>
        <w:pStyle w:val="NoSpacing"/>
        <w:rPr>
          <w:rFonts w:eastAsia="Times New Roman"/>
        </w:rPr>
      </w:pPr>
      <w:r>
        <w:t xml:space="preserve">WHEREAS, </w:t>
      </w:r>
      <w:r>
        <w:rPr>
          <w:rFonts w:eastAsia="Times New Roman"/>
        </w:rPr>
        <w:t>the Town of Cornwall has not yet determined the exact nature of the use to which the property will be put; and</w:t>
      </w:r>
      <w:r w:rsidR="00857EC6">
        <w:rPr>
          <w:rFonts w:eastAsia="Times New Roman"/>
        </w:rPr>
        <w:t xml:space="preserve"> </w:t>
      </w:r>
      <w:r>
        <w:t>WHEREAS, the proposed acquisition of the land is an action subject to SEQRA review and there will be a further SEQRA review on any development of the land which the Town may undertake in the future; and</w:t>
      </w:r>
      <w:r w:rsidR="00857EC6">
        <w:rPr>
          <w:rFonts w:eastAsia="Times New Roman"/>
        </w:rPr>
        <w:t xml:space="preserve"> </w:t>
      </w:r>
      <w:r>
        <w:t>WHEREAS, the Town Board as Lead Agency has caused to be prepared an Environmental Assessment Form ("EAF") Parts I and II; and</w:t>
      </w:r>
      <w:r w:rsidR="00857EC6">
        <w:rPr>
          <w:rFonts w:eastAsia="Times New Roman"/>
        </w:rPr>
        <w:t xml:space="preserve"> </w:t>
      </w:r>
      <w:r>
        <w:t>WHEREAS, the Town Board, as assisted by its consultants, has considered the potential environmental impacts of the proposed action;</w:t>
      </w:r>
      <w:r w:rsidR="00857EC6">
        <w:rPr>
          <w:rFonts w:eastAsia="Times New Roman"/>
        </w:rPr>
        <w:t xml:space="preserve"> </w:t>
      </w:r>
      <w:r>
        <w:t>NOW, THEREFORE, BE IT RESOLVED as follows:</w:t>
      </w:r>
      <w:r w:rsidR="00857EC6">
        <w:rPr>
          <w:rFonts w:eastAsia="Times New Roman"/>
        </w:rPr>
        <w:t xml:space="preserve">  </w:t>
      </w:r>
      <w:r>
        <w:t>1.  That the Town Board accepts and approves the said EAF Parts I and II and the Supervisor is hereby authorized to sign the same; and</w:t>
      </w:r>
      <w:r w:rsidR="00857EC6">
        <w:rPr>
          <w:rFonts w:eastAsia="Times New Roman"/>
        </w:rPr>
        <w:t xml:space="preserve"> </w:t>
      </w:r>
      <w:r>
        <w:t>2.  That after considering all of the information presented to it, including the EAF, the Town Board adopts the Negative Declaration attached hereto.</w:t>
      </w:r>
    </w:p>
    <w:p w:rsidR="00643EF5" w:rsidRDefault="00643EF5" w:rsidP="00643EF5">
      <w:pPr>
        <w:pStyle w:val="NoSpacing"/>
      </w:pPr>
      <w:r>
        <w:rPr>
          <w:snapToGrid w:val="0"/>
        </w:rPr>
        <w:t xml:space="preserve">A motion to approve was made by </w:t>
      </w:r>
      <w:r>
        <w:t>Councilwoman Michael-Razi seconded by Councilwoman Edelman-Reyes.</w:t>
      </w:r>
    </w:p>
    <w:p w:rsidR="00643EF5" w:rsidRPr="00747BBD" w:rsidRDefault="00643EF5" w:rsidP="00643EF5">
      <w:pPr>
        <w:pStyle w:val="NoSpacing"/>
        <w:rPr>
          <w:rFonts w:cstheme="minorHAnsi"/>
          <w:b/>
        </w:rPr>
      </w:pPr>
      <w:r w:rsidRPr="00747BBD">
        <w:rPr>
          <w:rFonts w:cstheme="minorHAnsi"/>
          <w:b/>
        </w:rPr>
        <w:t>Roll Call Vote:</w:t>
      </w:r>
    </w:p>
    <w:p w:rsidR="00643EF5" w:rsidRPr="00747BBD" w:rsidRDefault="00643EF5" w:rsidP="00643EF5">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643EF5" w:rsidRPr="00747BBD" w:rsidRDefault="00643EF5" w:rsidP="00643EF5">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643EF5" w:rsidRPr="00747BBD" w:rsidRDefault="00643EF5" w:rsidP="00643EF5">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643EF5" w:rsidRPr="00747BBD" w:rsidRDefault="00643EF5" w:rsidP="00643EF5">
      <w:pPr>
        <w:pStyle w:val="NoSpacing"/>
        <w:rPr>
          <w:rFonts w:cstheme="minorHAnsi"/>
        </w:rPr>
      </w:pPr>
      <w:r w:rsidRPr="00747BBD">
        <w:rPr>
          <w:rFonts w:cstheme="minorHAnsi"/>
        </w:rPr>
        <w:lastRenderedPageBreak/>
        <w:t>Councilwoman Michael-Razi</w:t>
      </w:r>
      <w:r w:rsidRPr="00747BBD">
        <w:rPr>
          <w:rFonts w:cstheme="minorHAnsi"/>
        </w:rPr>
        <w:tab/>
        <w:t>A</w:t>
      </w:r>
      <w:r>
        <w:rPr>
          <w:rFonts w:cstheme="minorHAnsi"/>
        </w:rPr>
        <w:t>ye</w:t>
      </w:r>
    </w:p>
    <w:p w:rsidR="00643EF5" w:rsidRPr="00747BBD" w:rsidRDefault="00643EF5" w:rsidP="00643EF5">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643EF5" w:rsidRDefault="00643EF5" w:rsidP="00643EF5">
      <w:pPr>
        <w:pStyle w:val="NoSpacing"/>
        <w:rPr>
          <w:b/>
        </w:rPr>
      </w:pPr>
      <w:r w:rsidRPr="003E26D1">
        <w:rPr>
          <w:b/>
        </w:rPr>
        <w:t>Motion carried.</w:t>
      </w:r>
    </w:p>
    <w:p w:rsidR="00CC471E" w:rsidRPr="00643EF5" w:rsidRDefault="00CC471E" w:rsidP="00250475">
      <w:pPr>
        <w:pStyle w:val="NoSpacing"/>
        <w:rPr>
          <w:snapToGrid w:val="0"/>
        </w:rPr>
      </w:pPr>
    </w:p>
    <w:p w:rsidR="003745AE" w:rsidRPr="00CC471E" w:rsidRDefault="003745AE" w:rsidP="00250475">
      <w:pPr>
        <w:pStyle w:val="NoSpacing"/>
        <w:rPr>
          <w:b/>
          <w:snapToGrid w:val="0"/>
          <w:u w:val="single"/>
        </w:rPr>
      </w:pPr>
      <w:r w:rsidRPr="00CC471E">
        <w:rPr>
          <w:b/>
          <w:snapToGrid w:val="0"/>
          <w:u w:val="single"/>
        </w:rPr>
        <w:t>Riverlight Park Improvement Project</w:t>
      </w:r>
    </w:p>
    <w:p w:rsidR="00880CE9" w:rsidRDefault="00880CE9" w:rsidP="00880CE9">
      <w:pPr>
        <w:pStyle w:val="NoSpacing"/>
      </w:pPr>
      <w:r>
        <w:t>A motion to waive the reading of the resolution was made by Councilwoman Michael-Razi seconded by Councilwoman Edelman-Reyes.</w:t>
      </w:r>
    </w:p>
    <w:p w:rsidR="00880CE9" w:rsidRPr="00747BBD" w:rsidRDefault="00880CE9" w:rsidP="00880CE9">
      <w:pPr>
        <w:pStyle w:val="NoSpacing"/>
        <w:rPr>
          <w:rFonts w:cstheme="minorHAnsi"/>
          <w:b/>
        </w:rPr>
      </w:pPr>
      <w:r w:rsidRPr="00747BBD">
        <w:rPr>
          <w:rFonts w:cstheme="minorHAnsi"/>
          <w:b/>
        </w:rPr>
        <w:t>Roll Call Vote:</w:t>
      </w:r>
    </w:p>
    <w:p w:rsidR="00880CE9" w:rsidRPr="00747BBD" w:rsidRDefault="00880CE9" w:rsidP="00880CE9">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880CE9" w:rsidRPr="00747BBD" w:rsidRDefault="00880CE9" w:rsidP="00880CE9">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880CE9" w:rsidRPr="00747BBD" w:rsidRDefault="00880CE9" w:rsidP="00880CE9">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880CE9" w:rsidRPr="00747BBD" w:rsidRDefault="00880CE9" w:rsidP="00880CE9">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880CE9" w:rsidRPr="00747BBD" w:rsidRDefault="00880CE9" w:rsidP="00880CE9">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880CE9" w:rsidRDefault="00880CE9" w:rsidP="00880CE9">
      <w:pPr>
        <w:pStyle w:val="NoSpacing"/>
        <w:rPr>
          <w:b/>
        </w:rPr>
      </w:pPr>
      <w:r w:rsidRPr="003E26D1">
        <w:rPr>
          <w:b/>
        </w:rPr>
        <w:t>Motion carried.</w:t>
      </w:r>
    </w:p>
    <w:p w:rsidR="00880CE9" w:rsidRPr="00880CE9" w:rsidRDefault="00880CE9" w:rsidP="00880CE9">
      <w:pPr>
        <w:jc w:val="center"/>
        <w:rPr>
          <w:rFonts w:asciiTheme="minorHAnsi" w:hAnsiTheme="minorHAnsi" w:cstheme="minorHAnsi"/>
          <w:b/>
          <w:sz w:val="22"/>
          <w:szCs w:val="22"/>
          <w:u w:val="single"/>
        </w:rPr>
      </w:pPr>
      <w:r w:rsidRPr="00880CE9">
        <w:rPr>
          <w:rFonts w:asciiTheme="minorHAnsi" w:hAnsiTheme="minorHAnsi" w:cstheme="minorHAnsi"/>
          <w:b/>
          <w:sz w:val="22"/>
          <w:szCs w:val="22"/>
          <w:u w:val="single"/>
        </w:rPr>
        <w:t>RESOLUTION MAKING A NEGATIVE DECLARATION UNDER SEQRA</w:t>
      </w:r>
    </w:p>
    <w:p w:rsidR="00880CE9" w:rsidRPr="00880CE9" w:rsidRDefault="00880CE9" w:rsidP="00880CE9">
      <w:pPr>
        <w:jc w:val="center"/>
        <w:rPr>
          <w:rFonts w:asciiTheme="minorHAnsi" w:hAnsiTheme="minorHAnsi" w:cstheme="minorHAnsi"/>
          <w:b/>
          <w:sz w:val="22"/>
          <w:szCs w:val="22"/>
          <w:u w:val="single"/>
        </w:rPr>
      </w:pPr>
      <w:r w:rsidRPr="00880CE9">
        <w:rPr>
          <w:rFonts w:asciiTheme="minorHAnsi" w:hAnsiTheme="minorHAnsi" w:cstheme="minorHAnsi"/>
          <w:b/>
          <w:sz w:val="22"/>
          <w:szCs w:val="22"/>
          <w:u w:val="single"/>
        </w:rPr>
        <w:t>ON THE RIVERLIGHT PARK IMPROVEMENT PROJECT</w:t>
      </w:r>
    </w:p>
    <w:p w:rsidR="00880CE9" w:rsidRPr="001C3A1A" w:rsidRDefault="00880CE9" w:rsidP="00BC4ABA">
      <w:pPr>
        <w:pStyle w:val="NoSpacing"/>
      </w:pPr>
      <w:r w:rsidRPr="001C3A1A">
        <w:t xml:space="preserve">WHEREAS, the Town of Cornwall has undertaken to </w:t>
      </w:r>
      <w:r>
        <w:t>make certain improvements to Riverlight Park, including renovation of the Ice House, repairs and improvements to the Ring’s Pond Gazebo Bridge, repairs and improvements to the Ring’s Pond</w:t>
      </w:r>
      <w:r w:rsidRPr="001C3A1A">
        <w:t xml:space="preserve"> </w:t>
      </w:r>
      <w:r>
        <w:t>Walking Trail, repairs and renovations to the Little League Fields Bathrooms, and Playground Installation</w:t>
      </w:r>
      <w:r w:rsidRPr="001C3A1A">
        <w:t xml:space="preserve">; and WHEREAS, the proposed </w:t>
      </w:r>
      <w:r>
        <w:t>project to make improvements to Riverlight Park</w:t>
      </w:r>
      <w:r w:rsidRPr="001C3A1A">
        <w:t xml:space="preserve"> is an action subject to SEQRA review; and</w:t>
      </w:r>
      <w:r w:rsidR="00BC4ABA">
        <w:t xml:space="preserve"> </w:t>
      </w:r>
      <w:r w:rsidRPr="001C3A1A">
        <w:t>WHEREAS, the Town Board as Lead Agency has caused to be prepared an Environmental Assessment Form ("EAF") Parts I and II; and</w:t>
      </w:r>
    </w:p>
    <w:p w:rsidR="00880CE9" w:rsidRPr="001C3A1A" w:rsidRDefault="00880CE9" w:rsidP="00BC4ABA">
      <w:pPr>
        <w:pStyle w:val="NoSpacing"/>
      </w:pPr>
      <w:r w:rsidRPr="001C3A1A">
        <w:t>WHEREAS, the Town Board, as assisted by its consultants, has considered the potential environmental impacts of the proposed action;</w:t>
      </w:r>
      <w:r w:rsidR="00BC4ABA">
        <w:t xml:space="preserve"> </w:t>
      </w:r>
      <w:r w:rsidRPr="001C3A1A">
        <w:t>NOW, THEREFORE, BE IT RESOLVED as follows:</w:t>
      </w:r>
      <w:r w:rsidR="00BC4ABA">
        <w:t xml:space="preserve">  </w:t>
      </w:r>
      <w:r w:rsidRPr="001C3A1A">
        <w:t>1.  That the Town Board accepts and approves the said EAF Parts I and II and the Supervisor is hereby authorized to sign the same; and</w:t>
      </w:r>
      <w:r w:rsidR="00BC4ABA">
        <w:t xml:space="preserve"> </w:t>
      </w:r>
      <w:r w:rsidRPr="001C3A1A">
        <w:t>2.  That after considering all of the information presented to it, including the EAF, the Town Board adopts the Negative Declaration attached hereto.</w:t>
      </w:r>
    </w:p>
    <w:p w:rsidR="00E30CE1" w:rsidRDefault="00E30CE1" w:rsidP="00E30CE1">
      <w:pPr>
        <w:pStyle w:val="NoSpacing"/>
      </w:pPr>
      <w:r>
        <w:rPr>
          <w:snapToGrid w:val="0"/>
        </w:rPr>
        <w:t xml:space="preserve">A motion to approve was made by </w:t>
      </w:r>
      <w:r>
        <w:t>Councilwoman Michael-Razi seconded by Councilwoman Edelman-Reyes.</w:t>
      </w:r>
    </w:p>
    <w:p w:rsidR="00E30CE1" w:rsidRPr="00747BBD" w:rsidRDefault="00E30CE1" w:rsidP="00E30CE1">
      <w:pPr>
        <w:pStyle w:val="NoSpacing"/>
        <w:rPr>
          <w:rFonts w:cstheme="minorHAnsi"/>
          <w:b/>
        </w:rPr>
      </w:pPr>
      <w:r w:rsidRPr="00747BBD">
        <w:rPr>
          <w:rFonts w:cstheme="minorHAnsi"/>
          <w:b/>
        </w:rPr>
        <w:t>Roll Call Vote:</w:t>
      </w:r>
    </w:p>
    <w:p w:rsidR="00E30CE1" w:rsidRPr="00747BBD" w:rsidRDefault="00E30CE1" w:rsidP="00E30CE1">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E30CE1" w:rsidRPr="00747BBD" w:rsidRDefault="00E30CE1" w:rsidP="00E30CE1">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E30CE1" w:rsidRPr="00747BBD" w:rsidRDefault="00E30CE1" w:rsidP="00E30CE1">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E30CE1" w:rsidRPr="00747BBD" w:rsidRDefault="00E30CE1" w:rsidP="00E30CE1">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E30CE1" w:rsidRPr="00747BBD" w:rsidRDefault="00E30CE1" w:rsidP="00E30CE1">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E30CE1" w:rsidRDefault="00E30CE1" w:rsidP="00E30CE1">
      <w:pPr>
        <w:pStyle w:val="NoSpacing"/>
        <w:rPr>
          <w:b/>
        </w:rPr>
      </w:pPr>
      <w:r w:rsidRPr="003E26D1">
        <w:rPr>
          <w:b/>
        </w:rPr>
        <w:t>Motion carried.</w:t>
      </w:r>
    </w:p>
    <w:p w:rsidR="00880CE9" w:rsidRPr="001C3A1A" w:rsidRDefault="00880CE9" w:rsidP="00880CE9">
      <w:pPr>
        <w:rPr>
          <w:sz w:val="24"/>
          <w:szCs w:val="24"/>
        </w:rPr>
      </w:pPr>
    </w:p>
    <w:p w:rsidR="003745AE" w:rsidRPr="00CC471E" w:rsidRDefault="003745AE" w:rsidP="00250475">
      <w:pPr>
        <w:pStyle w:val="NoSpacing"/>
        <w:rPr>
          <w:b/>
          <w:snapToGrid w:val="0"/>
          <w:u w:val="single"/>
        </w:rPr>
      </w:pPr>
      <w:r w:rsidRPr="00CC471E">
        <w:rPr>
          <w:b/>
          <w:snapToGrid w:val="0"/>
          <w:u w:val="single"/>
        </w:rPr>
        <w:t>Shore Road Water Main Replacement</w:t>
      </w:r>
    </w:p>
    <w:p w:rsidR="00526140" w:rsidRDefault="00526140" w:rsidP="00526140">
      <w:pPr>
        <w:pStyle w:val="NoSpacing"/>
      </w:pPr>
      <w:bookmarkStart w:id="1" w:name="_Hlk200368843"/>
      <w:r>
        <w:t>A motion to waive the reading of the resolution was made by Councilwoman Michael-Razi seconded by Councilwoman Edelman-Reyes.</w:t>
      </w:r>
    </w:p>
    <w:p w:rsidR="00526140" w:rsidRPr="00747BBD" w:rsidRDefault="00526140" w:rsidP="00526140">
      <w:pPr>
        <w:pStyle w:val="NoSpacing"/>
        <w:rPr>
          <w:rFonts w:cstheme="minorHAnsi"/>
          <w:b/>
        </w:rPr>
      </w:pPr>
      <w:r w:rsidRPr="00747BBD">
        <w:rPr>
          <w:rFonts w:cstheme="minorHAnsi"/>
          <w:b/>
        </w:rPr>
        <w:t>Roll Call Vote:</w:t>
      </w:r>
    </w:p>
    <w:p w:rsidR="00526140" w:rsidRPr="00747BBD" w:rsidRDefault="00526140" w:rsidP="00526140">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526140" w:rsidRPr="00747BBD" w:rsidRDefault="00526140" w:rsidP="00526140">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526140" w:rsidRPr="00747BBD" w:rsidRDefault="00526140" w:rsidP="00526140">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526140" w:rsidRPr="00747BBD" w:rsidRDefault="00526140" w:rsidP="00526140">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526140" w:rsidRPr="00747BBD" w:rsidRDefault="00526140" w:rsidP="00526140">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526140" w:rsidRDefault="00526140" w:rsidP="00526140">
      <w:pPr>
        <w:pStyle w:val="NoSpacing"/>
        <w:rPr>
          <w:b/>
        </w:rPr>
      </w:pPr>
      <w:r w:rsidRPr="003E26D1">
        <w:rPr>
          <w:b/>
        </w:rPr>
        <w:t>Motion carried.</w:t>
      </w:r>
    </w:p>
    <w:bookmarkEnd w:id="1"/>
    <w:p w:rsidR="00526140" w:rsidRDefault="00526140" w:rsidP="00526140">
      <w:pPr>
        <w:rPr>
          <w:rFonts w:asciiTheme="minorHAnsi" w:hAnsiTheme="minorHAnsi" w:cstheme="minorHAnsi"/>
          <w:b/>
          <w:sz w:val="22"/>
          <w:szCs w:val="22"/>
          <w:u w:val="single"/>
        </w:rPr>
      </w:pPr>
    </w:p>
    <w:p w:rsidR="00526140" w:rsidRPr="00526140" w:rsidRDefault="00526140" w:rsidP="00526140">
      <w:pPr>
        <w:jc w:val="center"/>
        <w:rPr>
          <w:rFonts w:asciiTheme="minorHAnsi" w:hAnsiTheme="minorHAnsi" w:cstheme="minorHAnsi"/>
          <w:b/>
          <w:sz w:val="22"/>
          <w:szCs w:val="22"/>
          <w:u w:val="single"/>
        </w:rPr>
      </w:pPr>
      <w:r w:rsidRPr="00526140">
        <w:rPr>
          <w:rFonts w:asciiTheme="minorHAnsi" w:hAnsiTheme="minorHAnsi" w:cstheme="minorHAnsi"/>
          <w:b/>
          <w:sz w:val="22"/>
          <w:szCs w:val="22"/>
          <w:u w:val="single"/>
        </w:rPr>
        <w:t>RESOLUTION MAKING A NEGATIVE DECLARATION UNDER SEQRA</w:t>
      </w:r>
    </w:p>
    <w:p w:rsidR="00526140" w:rsidRPr="00526140" w:rsidRDefault="00526140" w:rsidP="00526140">
      <w:pPr>
        <w:jc w:val="center"/>
        <w:rPr>
          <w:rFonts w:asciiTheme="minorHAnsi" w:hAnsiTheme="minorHAnsi" w:cstheme="minorHAnsi"/>
          <w:b/>
          <w:sz w:val="22"/>
          <w:szCs w:val="22"/>
          <w:u w:val="single"/>
        </w:rPr>
      </w:pPr>
      <w:r w:rsidRPr="00526140">
        <w:rPr>
          <w:rFonts w:asciiTheme="minorHAnsi" w:hAnsiTheme="minorHAnsi" w:cstheme="minorHAnsi"/>
          <w:b/>
          <w:sz w:val="22"/>
          <w:szCs w:val="22"/>
          <w:u w:val="single"/>
        </w:rPr>
        <w:t>ON THE SHORE ROAD WATERLING REPLACEMENT</w:t>
      </w:r>
    </w:p>
    <w:p w:rsidR="00526140" w:rsidRPr="006533CB" w:rsidRDefault="00526140" w:rsidP="00526140">
      <w:pPr>
        <w:pStyle w:val="NoSpacing"/>
      </w:pPr>
      <w:r>
        <w:t xml:space="preserve">WHEREAS, the Town of Cornwall owns and operates a wastewater treatment plant called the Shore Road Wastewater Treatment Plant; and </w:t>
      </w:r>
      <w:r w:rsidRPr="006533CB">
        <w:t xml:space="preserve">WHEREAS, </w:t>
      </w:r>
      <w:r>
        <w:t xml:space="preserve">a water line serving the Shore Road Wastewater Treatment Plant has broken and needs to be replaced; and WHEREAS, </w:t>
      </w:r>
      <w:r w:rsidRPr="006533CB">
        <w:t xml:space="preserve">the Town of Cornwall has undertaken to make </w:t>
      </w:r>
      <w:r>
        <w:t>the necessary repairs and improvements to said water line; and</w:t>
      </w:r>
      <w:r w:rsidRPr="006533CB">
        <w:t xml:space="preserve"> WHEREAS, </w:t>
      </w:r>
      <w:r>
        <w:t xml:space="preserve">although the work on the waterline replacement project appears to the be a Type II Action under SEQRA, in an excess of caution the Town Board, as lead agency in SEQRA review, has declared it to be an Unlisted Action; </w:t>
      </w:r>
      <w:r w:rsidRPr="006533CB">
        <w:t>and</w:t>
      </w:r>
      <w:r>
        <w:t xml:space="preserve"> </w:t>
      </w:r>
      <w:r w:rsidRPr="006533CB">
        <w:t>WHEREAS, the Town Board as Lead Agency has caused to be prepared an Environmental Assessment Form ("EAF") Parts I and II; and</w:t>
      </w:r>
      <w:r>
        <w:t xml:space="preserve"> </w:t>
      </w:r>
      <w:r w:rsidRPr="006533CB">
        <w:t>WHEREAS, the Town Board, as assisted by its consultants, has considered the potential environmental impacts of the proposed action;</w:t>
      </w:r>
      <w:r>
        <w:t xml:space="preserve"> </w:t>
      </w:r>
      <w:r w:rsidRPr="006533CB">
        <w:t>NOW, THEREFORE, BE IT RESOLVED as follows:</w:t>
      </w:r>
      <w:r>
        <w:t xml:space="preserve">  </w:t>
      </w:r>
      <w:r w:rsidRPr="006533CB">
        <w:t>1.  That the Town Board accepts and approves the said EAF Parts I and II and the Supervisor is hereby authorized to sign the same; and</w:t>
      </w:r>
      <w:r>
        <w:t xml:space="preserve"> </w:t>
      </w:r>
      <w:r w:rsidRPr="006533CB">
        <w:t>2.  That after considering all of the information presented to it, including the EAF, the Town Board adopts the Negative Declaration attached hereto.</w:t>
      </w:r>
    </w:p>
    <w:p w:rsidR="00526140" w:rsidRDefault="00526140" w:rsidP="00526140">
      <w:pPr>
        <w:pStyle w:val="NoSpacing"/>
      </w:pPr>
      <w:bookmarkStart w:id="2" w:name="_Hlk200368919"/>
      <w:r>
        <w:rPr>
          <w:snapToGrid w:val="0"/>
        </w:rPr>
        <w:t xml:space="preserve">A motion to approve was made by </w:t>
      </w:r>
      <w:r>
        <w:t>Councilwoman Michael-Razi seconded by Councilwoman Edelman-Reyes.</w:t>
      </w:r>
    </w:p>
    <w:p w:rsidR="00526140" w:rsidRPr="00747BBD" w:rsidRDefault="00526140" w:rsidP="00526140">
      <w:pPr>
        <w:pStyle w:val="NoSpacing"/>
        <w:rPr>
          <w:rFonts w:cstheme="minorHAnsi"/>
          <w:b/>
        </w:rPr>
      </w:pPr>
      <w:r w:rsidRPr="00747BBD">
        <w:rPr>
          <w:rFonts w:cstheme="minorHAnsi"/>
          <w:b/>
        </w:rPr>
        <w:t>Roll Call Vote:</w:t>
      </w:r>
    </w:p>
    <w:p w:rsidR="00526140" w:rsidRPr="00747BBD" w:rsidRDefault="00526140" w:rsidP="00526140">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526140" w:rsidRPr="00747BBD" w:rsidRDefault="00526140" w:rsidP="00526140">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526140" w:rsidRPr="00747BBD" w:rsidRDefault="00526140" w:rsidP="00526140">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526140" w:rsidRPr="00747BBD" w:rsidRDefault="00526140" w:rsidP="00526140">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526140" w:rsidRPr="00747BBD" w:rsidRDefault="00526140" w:rsidP="00526140">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526140" w:rsidRDefault="00526140" w:rsidP="00526140">
      <w:pPr>
        <w:pStyle w:val="NoSpacing"/>
        <w:rPr>
          <w:b/>
        </w:rPr>
      </w:pPr>
      <w:r w:rsidRPr="003E26D1">
        <w:rPr>
          <w:b/>
        </w:rPr>
        <w:t>Motion carried.</w:t>
      </w:r>
    </w:p>
    <w:bookmarkEnd w:id="2"/>
    <w:p w:rsidR="00CC471E" w:rsidRDefault="00CC471E" w:rsidP="00250475">
      <w:pPr>
        <w:pStyle w:val="NoSpacing"/>
        <w:rPr>
          <w:snapToGrid w:val="0"/>
        </w:rPr>
      </w:pPr>
    </w:p>
    <w:p w:rsidR="003745AE" w:rsidRPr="00CC471E" w:rsidRDefault="00CC471E" w:rsidP="00250475">
      <w:pPr>
        <w:pStyle w:val="NoSpacing"/>
        <w:rPr>
          <w:b/>
          <w:snapToGrid w:val="0"/>
          <w:u w:val="single"/>
        </w:rPr>
      </w:pPr>
      <w:r w:rsidRPr="00CC471E">
        <w:rPr>
          <w:b/>
          <w:snapToGrid w:val="0"/>
          <w:u w:val="single"/>
        </w:rPr>
        <w:t>Agenda Item #2-</w:t>
      </w:r>
      <w:r w:rsidR="003745AE" w:rsidRPr="00CC471E">
        <w:rPr>
          <w:b/>
          <w:snapToGrid w:val="0"/>
          <w:u w:val="single"/>
        </w:rPr>
        <w:t>Bond Resolutions</w:t>
      </w:r>
    </w:p>
    <w:p w:rsidR="00CC471E" w:rsidRDefault="00CC471E" w:rsidP="00250475">
      <w:pPr>
        <w:pStyle w:val="NoSpacing"/>
        <w:rPr>
          <w:b/>
          <w:snapToGrid w:val="0"/>
          <w:u w:val="single"/>
        </w:rPr>
      </w:pPr>
    </w:p>
    <w:p w:rsidR="003745AE" w:rsidRPr="00CC471E" w:rsidRDefault="003745AE" w:rsidP="00250475">
      <w:pPr>
        <w:pStyle w:val="NoSpacing"/>
        <w:rPr>
          <w:b/>
          <w:snapToGrid w:val="0"/>
          <w:u w:val="single"/>
        </w:rPr>
      </w:pPr>
      <w:r w:rsidRPr="00CC471E">
        <w:rPr>
          <w:b/>
          <w:snapToGrid w:val="0"/>
          <w:u w:val="single"/>
        </w:rPr>
        <w:t>Boulevard Culvert</w:t>
      </w:r>
    </w:p>
    <w:p w:rsidR="001B1395" w:rsidRDefault="001B1395" w:rsidP="001B1395">
      <w:pPr>
        <w:pStyle w:val="NoSpacing"/>
      </w:pPr>
      <w:r>
        <w:t>A motion to waive the reading of the resolution was made by Councilwoman Michael-Razi seconded by Councilwoman Edelman-Reyes.</w:t>
      </w:r>
    </w:p>
    <w:p w:rsidR="001B1395" w:rsidRPr="00747BBD" w:rsidRDefault="001B1395" w:rsidP="001B1395">
      <w:pPr>
        <w:pStyle w:val="NoSpacing"/>
        <w:rPr>
          <w:rFonts w:cstheme="minorHAnsi"/>
          <w:b/>
        </w:rPr>
      </w:pPr>
      <w:r w:rsidRPr="00747BBD">
        <w:rPr>
          <w:rFonts w:cstheme="minorHAnsi"/>
          <w:b/>
        </w:rPr>
        <w:t>Roll Call Vote:</w:t>
      </w:r>
    </w:p>
    <w:p w:rsidR="001B1395" w:rsidRPr="00747BBD" w:rsidRDefault="001B1395" w:rsidP="001B1395">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1B1395" w:rsidRPr="00747BBD" w:rsidRDefault="001B1395" w:rsidP="001B1395">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1B1395" w:rsidRPr="00747BBD" w:rsidRDefault="001B1395" w:rsidP="001B1395">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1B1395" w:rsidRPr="00747BBD" w:rsidRDefault="001B1395" w:rsidP="001B1395">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1B1395" w:rsidRPr="00747BBD" w:rsidRDefault="001B1395" w:rsidP="001B1395">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1B1395" w:rsidRDefault="001B1395" w:rsidP="001B1395">
      <w:pPr>
        <w:pStyle w:val="NoSpacing"/>
        <w:rPr>
          <w:b/>
        </w:rPr>
      </w:pPr>
      <w:r w:rsidRPr="003E26D1">
        <w:rPr>
          <w:b/>
        </w:rPr>
        <w:t>Motion carried.</w:t>
      </w:r>
    </w:p>
    <w:p w:rsidR="001A3F4B" w:rsidRPr="007C6EE4" w:rsidRDefault="001A3F4B" w:rsidP="00962F4F">
      <w:pPr>
        <w:pStyle w:val="NoSpacing"/>
        <w:jc w:val="center"/>
        <w:rPr>
          <w:b/>
          <w:u w:val="single"/>
        </w:rPr>
      </w:pPr>
      <w:r w:rsidRPr="007C6EE4">
        <w:rPr>
          <w:b/>
          <w:u w:val="single"/>
        </w:rPr>
        <w:t>BOND RESOLUTION OF THE TOWN OF CORNWALL, NEW YORK, ADOPTED MAY 29, 2025, AUTHORIZING THE ISSUANCE OF BONDS IN A PRINCIPAL AMOUNT NOT TO EXCEED $1,500,000 TO FINANCE THE CONSTRUCTION OF IMPROVEMENTS TO THE BOULEVARD CULVERT, STATING THE ESTIMATED MAXIMUM COST THEREOF IS $1,500,000 AND APPROPRIATING SAID AMOUNT FOR SUCH PURPOSE</w:t>
      </w:r>
    </w:p>
    <w:p w:rsidR="001A3F4B" w:rsidRPr="00CF0724" w:rsidRDefault="001A3F4B" w:rsidP="001B1395">
      <w:pPr>
        <w:pStyle w:val="NoSpacing"/>
      </w:pPr>
      <w:r w:rsidRPr="0024347B">
        <w:t xml:space="preserve">THE TOWN BOARD OF THE TOWN OF </w:t>
      </w:r>
      <w:r>
        <w:t>CORNWALL</w:t>
      </w:r>
      <w:r w:rsidRPr="0024347B">
        <w:t xml:space="preserve">, IN THE COUNTY OF </w:t>
      </w:r>
      <w:r>
        <w:t>ORANGE</w:t>
      </w:r>
      <w:r w:rsidRPr="0024347B">
        <w:t>, NEW YORK, HEREBY RESOLVES (by the favorable vote of not less than two-thirds of all the members of said Town Board) AS FOLLOWS:</w:t>
      </w:r>
      <w:r w:rsidR="001B1395">
        <w:t xml:space="preserve">  </w:t>
      </w:r>
      <w:r w:rsidRPr="0024347B">
        <w:t>Section</w:t>
      </w:r>
      <w:r w:rsidRPr="0024347B">
        <w:rPr>
          <w:rStyle w:val="ParaNum"/>
        </w:rPr>
        <w:t xml:space="preserve"> 1</w:t>
      </w:r>
      <w:r w:rsidRPr="0024347B">
        <w:t xml:space="preserve">.  </w:t>
      </w:r>
      <w:r w:rsidRPr="00CF0724">
        <w:t xml:space="preserve">The </w:t>
      </w:r>
      <w:r w:rsidRPr="0024347B">
        <w:t xml:space="preserve">Town of </w:t>
      </w:r>
      <w:r>
        <w:t>Cornwall</w:t>
      </w:r>
      <w:r w:rsidRPr="0024347B">
        <w:t xml:space="preserve">, in the County of </w:t>
      </w:r>
      <w:r>
        <w:t>Orange</w:t>
      </w:r>
      <w:r w:rsidRPr="0024347B">
        <w:t>, New York (herein called the “Town”)</w:t>
      </w:r>
      <w:r w:rsidRPr="00CF0724">
        <w:t xml:space="preserve">, is hereby authorized to </w:t>
      </w:r>
      <w:r>
        <w:t xml:space="preserve">issue bonds in a principal amount not to exceed $1,500,000 </w:t>
      </w:r>
      <w:r w:rsidRPr="00CF0724">
        <w:t>pursuant to the Local Finance Law, constituting Chapter 33-a of the Consolidated Laws of the State of New York (herein called the “Law”)</w:t>
      </w:r>
      <w:r>
        <w:t>, to finance the</w:t>
      </w:r>
      <w:r w:rsidRPr="00A079A3">
        <w:rPr>
          <w:color w:val="1F497D"/>
        </w:rPr>
        <w:t xml:space="preserve"> </w:t>
      </w:r>
      <w:r>
        <w:t xml:space="preserve">construction of improvements to the Boulevard culvert. </w:t>
      </w:r>
    </w:p>
    <w:p w:rsidR="001A3F4B" w:rsidRPr="0024347B" w:rsidRDefault="001A3F4B" w:rsidP="001B1395">
      <w:pPr>
        <w:pStyle w:val="NoSpacing"/>
      </w:pPr>
      <w:r w:rsidRPr="0024347B">
        <w:t>Section</w:t>
      </w:r>
      <w:r w:rsidRPr="0024347B">
        <w:rPr>
          <w:rStyle w:val="ParaNum"/>
        </w:rPr>
        <w:t xml:space="preserve"> 2</w:t>
      </w:r>
      <w:r w:rsidRPr="0024347B">
        <w:t xml:space="preserve">.  </w:t>
      </w:r>
      <w:r w:rsidRPr="00CF0724">
        <w:t xml:space="preserve">The estimated maximum cost thereof, including preliminary costs and costs incidental thereto and the financing thereof, is </w:t>
      </w:r>
      <w:r>
        <w:t xml:space="preserve">$1,500,000 </w:t>
      </w:r>
      <w:r w:rsidRPr="00CF0724">
        <w:t xml:space="preserve">and said amount is hereby appropriated for such purpose.  </w:t>
      </w:r>
      <w:r w:rsidRPr="00F65F91">
        <w:t xml:space="preserve">The plan of financing includes the issuance of bonds </w:t>
      </w:r>
      <w:r>
        <w:t xml:space="preserve">in a principal amount not to exceed $1,500,000 </w:t>
      </w:r>
      <w:r w:rsidRPr="00F65F91">
        <w:t xml:space="preserve">to finance said appropriation, the levy and collection of taxes on all the taxable real property in the </w:t>
      </w:r>
      <w:r>
        <w:t>Town</w:t>
      </w:r>
      <w:r w:rsidRPr="00F65F91">
        <w:t xml:space="preserve"> to pay the principal of said bonds and the interest thereon as the same shall become due and payable</w:t>
      </w:r>
      <w:r>
        <w:t xml:space="preserve">. </w:t>
      </w:r>
      <w:r w:rsidR="001B1395">
        <w:t xml:space="preserve"> </w:t>
      </w:r>
      <w:r w:rsidRPr="0024347B">
        <w:t>Section</w:t>
      </w:r>
      <w:r w:rsidRPr="0024347B">
        <w:rPr>
          <w:rStyle w:val="ParaNum"/>
        </w:rPr>
        <w:t xml:space="preserve"> 3</w:t>
      </w:r>
      <w:r w:rsidRPr="0024347B">
        <w:t>.  The following additional matters are hereby determined and declared:</w:t>
      </w:r>
    </w:p>
    <w:p w:rsidR="001A3F4B" w:rsidRPr="005966B3" w:rsidRDefault="001A3F4B" w:rsidP="001B1395">
      <w:pPr>
        <w:pStyle w:val="NoSpacing"/>
      </w:pPr>
      <w:r w:rsidRPr="0024347B">
        <w:rPr>
          <w:rStyle w:val="ParaNum"/>
        </w:rPr>
        <w:t>(a)</w:t>
      </w:r>
      <w:r w:rsidRPr="0024347B">
        <w:t xml:space="preserve">  </w:t>
      </w:r>
      <w:r w:rsidRPr="00536286">
        <w:t>The period of probable usefulness applicable to the object or purpose for which said bonds are authorized to be issued, within the limitations of Section 11.00 a.</w:t>
      </w:r>
      <w:r>
        <w:t xml:space="preserve"> 4 o</w:t>
      </w:r>
      <w:r w:rsidRPr="00536286">
        <w:t xml:space="preserve">f the Law, is </w:t>
      </w:r>
      <w:r>
        <w:t>forty (40) years</w:t>
      </w:r>
      <w:r w:rsidRPr="00536286">
        <w:t>.</w:t>
      </w:r>
    </w:p>
    <w:p w:rsidR="001A3F4B" w:rsidRPr="0024347B" w:rsidRDefault="001A3F4B" w:rsidP="001B1395">
      <w:pPr>
        <w:pStyle w:val="NoSpacing"/>
      </w:pPr>
      <w:r w:rsidRPr="0024347B">
        <w:rPr>
          <w:rStyle w:val="ParaNum"/>
        </w:rPr>
        <w:t>(b)</w:t>
      </w:r>
      <w:r w:rsidRPr="0024347B">
        <w:t xml:space="preserve">  The proceeds of the bonds herein authorized and any bond anticipation notes issued in anticipation of said bonds may be applied to reimburse the Town for expenditures made after the effective date of this resolution for the purpose for which said bonds are authorized.  The foregoing statement of intent with respect to reimbursement is made in conformity with Treasury Regulation Section 1.150-2 of the United States Treasury Department.</w:t>
      </w:r>
      <w:r w:rsidR="001B1395">
        <w:t xml:space="preserve">  </w:t>
      </w:r>
      <w:r w:rsidRPr="0024347B">
        <w:rPr>
          <w:rStyle w:val="ParaNum"/>
        </w:rPr>
        <w:t>(c)</w:t>
      </w:r>
      <w:r w:rsidRPr="0024347B">
        <w:t xml:space="preserve">  The proposed maturity of the bonds authorized by this resolution will exceed five (5) years.</w:t>
      </w:r>
      <w:r w:rsidR="001B1395">
        <w:t xml:space="preserve">  </w:t>
      </w:r>
      <w:r w:rsidRPr="0024347B">
        <w:t>Section</w:t>
      </w:r>
      <w:r w:rsidRPr="0024347B">
        <w:rPr>
          <w:rStyle w:val="ParaNum"/>
        </w:rPr>
        <w:t xml:space="preserve"> 4</w:t>
      </w:r>
      <w:r w:rsidRPr="0024347B">
        <w:t>.  Each of the bonds authorized by this resolution and any bond anticipation notes issued in anticipation of the sale of said bonds shall contain the recital of validity as prescribed by Section 52.00 of the Law and said bonds and any notes issued in anticipation of said bonds shall be general obligations of the Town, payable as to both principal and interest by general tax upon all the taxable real property within the Town.  The faith and credit of the Town are hereby irrevocably pledged to the punctual payment of the principal of and interest on said bonds and any notes issued in anticipation of the sale of said bonds and provision shall be made annually in the budget of the Town by appropriation for (a) the amortization and redemption of the bonds and any notes in anticipation thereof to mature in such year and (b) the payment of interest to be due and payable in such year.</w:t>
      </w:r>
      <w:r w:rsidR="001B1395">
        <w:t xml:space="preserve">  </w:t>
      </w:r>
      <w:r w:rsidRPr="0024347B">
        <w:t>Section</w:t>
      </w:r>
      <w:r w:rsidRPr="0024347B">
        <w:rPr>
          <w:rStyle w:val="ParaNum"/>
        </w:rPr>
        <w:t xml:space="preserve"> 5</w:t>
      </w:r>
      <w:r w:rsidRPr="0024347B">
        <w:t xml:space="preserve">.  Subject to the provisions of this resolution and of the Law and pursuant to the provisions of Section 21.00 </w:t>
      </w:r>
      <w:r>
        <w:t xml:space="preserve">of the Law </w:t>
      </w:r>
      <w:r w:rsidRPr="0024347B">
        <w:t>relative to the authorization of bonds with substantially level or declining annual debt service, Section 30.00 relative to the authorization of the issuance of bond anticipation notes and Section 50.00 and Sections 56.00 to 60.00</w:t>
      </w:r>
      <w:r>
        <w:t xml:space="preserve"> and Section 168.00</w:t>
      </w:r>
      <w:r w:rsidRPr="0024347B">
        <w:t xml:space="preserve"> of the Law, the powers and duties of the Town Board relative to authorizing bond anticipation notes and prescribing the terms, form and contents and as to the sale and issuance of the bonds herein authorized, and of any bond anticipation notes issued in anticipation of said bonds, and the renewals of said bond anticipation notes, </w:t>
      </w:r>
      <w:r>
        <w:t xml:space="preserve">and as to the execution of agreements for credit enhancements, </w:t>
      </w:r>
      <w:r w:rsidRPr="0024347B">
        <w:t>are hereby delegated to the Supervisor, the chief fiscal officer of the Town.</w:t>
      </w:r>
      <w:r w:rsidR="001B1395">
        <w:t xml:space="preserve">  </w:t>
      </w:r>
      <w:r w:rsidRPr="0024347B">
        <w:t>Section</w:t>
      </w:r>
      <w:r w:rsidRPr="0024347B">
        <w:rPr>
          <w:rStyle w:val="ParaNum"/>
        </w:rPr>
        <w:t xml:space="preserve"> 6</w:t>
      </w:r>
      <w:r w:rsidRPr="0024347B">
        <w:t>.  The validity of the bonds authorized by this resolution, and of any notes issued in anticipation of the sale of said bonds, may be contested only if:</w:t>
      </w:r>
    </w:p>
    <w:p w:rsidR="001A3F4B" w:rsidRPr="00F65F91" w:rsidRDefault="001A3F4B" w:rsidP="001B1395">
      <w:pPr>
        <w:pStyle w:val="NoSpacing"/>
      </w:pPr>
      <w:r w:rsidRPr="002638DB">
        <w:t>(a)</w:t>
      </w:r>
      <w:r w:rsidR="001B1395">
        <w:t xml:space="preserve"> </w:t>
      </w:r>
      <w:r w:rsidRPr="002638DB">
        <w:t xml:space="preserve">such obligations are authorized for an object or purpose for which the </w:t>
      </w:r>
      <w:r>
        <w:t>Town</w:t>
      </w:r>
      <w:r w:rsidRPr="002638DB">
        <w:t xml:space="preserve"> is not authorized to expend money, or</w:t>
      </w:r>
      <w:r w:rsidR="001B1395">
        <w:t xml:space="preserve"> </w:t>
      </w:r>
      <w:r w:rsidRPr="002638DB">
        <w:t>(b)</w:t>
      </w:r>
      <w:r w:rsidR="001B1395">
        <w:t xml:space="preserve"> </w:t>
      </w:r>
      <w:r w:rsidRPr="002638DB">
        <w:t>the provisions of law which should be complied with at the date of publication of such resolution, or a summary thereof, are not substantially complied with,</w:t>
      </w:r>
      <w:r w:rsidR="001B1395">
        <w:t xml:space="preserve"> </w:t>
      </w:r>
      <w:r w:rsidRPr="002638DB">
        <w:t>and an action, suit or proceeding contesting such validity is commenced within twenty days after the date of such publication, or</w:t>
      </w:r>
      <w:r w:rsidR="001B1395">
        <w:t xml:space="preserve"> </w:t>
      </w:r>
      <w:r w:rsidRPr="002638DB">
        <w:t>(c)</w:t>
      </w:r>
      <w:r w:rsidR="001B1395">
        <w:t xml:space="preserve"> </w:t>
      </w:r>
      <w:r w:rsidRPr="002638DB">
        <w:t>such obligations are authorized in violation of the provisions of the constitution.</w:t>
      </w:r>
      <w:r w:rsidR="001B1395">
        <w:t xml:space="preserve">  </w:t>
      </w:r>
      <w:r w:rsidRPr="00F65F91">
        <w:t>Section</w:t>
      </w:r>
      <w:r w:rsidRPr="00F65F91">
        <w:rPr>
          <w:rStyle w:val="ParaNum"/>
        </w:rPr>
        <w:t xml:space="preserve"> 7</w:t>
      </w:r>
      <w:r w:rsidRPr="00F65F91">
        <w:t xml:space="preserve">.  This bond resolution is subject to a permissive referendum and the </w:t>
      </w:r>
      <w:r>
        <w:t>Town</w:t>
      </w:r>
      <w:r w:rsidRPr="00F65F91">
        <w:t xml:space="preserve"> Clerk is hereby authorized and directed, within ten (10) days after the adoption of this resolution, to publish or cause to be published, in full, in </w:t>
      </w:r>
      <w:r>
        <w:t>the official newspaper of the Town</w:t>
      </w:r>
      <w:r>
        <w:rPr>
          <w:i/>
        </w:rPr>
        <w:t>,</w:t>
      </w:r>
      <w:r w:rsidRPr="00F65F91">
        <w:t xml:space="preserve"> having a general circulation within said </w:t>
      </w:r>
      <w:r>
        <w:t>Town</w:t>
      </w:r>
      <w:r w:rsidRPr="00F65F91">
        <w:t xml:space="preserve">, and </w:t>
      </w:r>
      <w:r w:rsidRPr="0024347B">
        <w:t>posted on the sign board of the Town maintained pursuant to the Town Law</w:t>
      </w:r>
      <w:r w:rsidRPr="00F65F91">
        <w:t xml:space="preserve">, </w:t>
      </w:r>
      <w:r w:rsidRPr="0024347B">
        <w:t>a Notice in substantially the following form</w:t>
      </w:r>
      <w:r>
        <w:t xml:space="preserve"> appearing in Exhibit A hereto.</w:t>
      </w:r>
      <w:r w:rsidR="001B1395">
        <w:t xml:space="preserve">  </w:t>
      </w:r>
      <w:r w:rsidRPr="00F65F91">
        <w:t>Section</w:t>
      </w:r>
      <w:r w:rsidRPr="00F65F91">
        <w:rPr>
          <w:rStyle w:val="ParaNum"/>
        </w:rPr>
        <w:t xml:space="preserve"> 8</w:t>
      </w:r>
      <w:r w:rsidRPr="00F65F91">
        <w:t xml:space="preserve">.  The </w:t>
      </w:r>
      <w:r>
        <w:t>Town</w:t>
      </w:r>
      <w:r w:rsidRPr="00F65F91">
        <w:t xml:space="preserve"> Clerk is hereby </w:t>
      </w:r>
      <w:r>
        <w:t xml:space="preserve">authorized and </w:t>
      </w:r>
      <w:r w:rsidRPr="00F65F91">
        <w:t xml:space="preserve">directed, after said bond resolution shall take effect, to cause said bond resolution to be published, in summary, in </w:t>
      </w:r>
      <w:r>
        <w:t>the official newspaper of the Town</w:t>
      </w:r>
      <w:r>
        <w:rPr>
          <w:i/>
        </w:rPr>
        <w:t>,</w:t>
      </w:r>
      <w:r w:rsidRPr="00F65F91">
        <w:t xml:space="preserve"> having a general circulation within said </w:t>
      </w:r>
      <w:r>
        <w:t>Town</w:t>
      </w:r>
      <w:r w:rsidRPr="00F65F91">
        <w:t xml:space="preserve">, together with a Notice in substantially the form as provided by Section 81.00 of the </w:t>
      </w:r>
      <w:r>
        <w:t>Law.</w:t>
      </w:r>
    </w:p>
    <w:p w:rsidR="001B1395" w:rsidRDefault="001B1395" w:rsidP="001B1395">
      <w:pPr>
        <w:pStyle w:val="NoSpacing"/>
      </w:pPr>
      <w:r>
        <w:rPr>
          <w:snapToGrid w:val="0"/>
        </w:rPr>
        <w:t xml:space="preserve">A motion to approve was made by </w:t>
      </w:r>
      <w:r>
        <w:t>Councilwoman Michael-Razi seconded by Councilwoman Edelman-Reyes.</w:t>
      </w:r>
    </w:p>
    <w:p w:rsidR="001B1395" w:rsidRPr="00747BBD" w:rsidRDefault="001B1395" w:rsidP="001B1395">
      <w:pPr>
        <w:pStyle w:val="NoSpacing"/>
        <w:rPr>
          <w:rFonts w:cstheme="minorHAnsi"/>
          <w:b/>
        </w:rPr>
      </w:pPr>
      <w:r w:rsidRPr="00747BBD">
        <w:rPr>
          <w:rFonts w:cstheme="minorHAnsi"/>
          <w:b/>
        </w:rPr>
        <w:t>Roll Call Vote:</w:t>
      </w:r>
    </w:p>
    <w:p w:rsidR="001B1395" w:rsidRPr="00747BBD" w:rsidRDefault="001B1395" w:rsidP="001B1395">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1B1395" w:rsidRPr="00747BBD" w:rsidRDefault="001B1395" w:rsidP="001B1395">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1B1395" w:rsidRPr="00747BBD" w:rsidRDefault="001B1395" w:rsidP="001B1395">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1B1395" w:rsidRPr="00747BBD" w:rsidRDefault="001B1395" w:rsidP="001B1395">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1B1395" w:rsidRPr="00747BBD" w:rsidRDefault="001B1395" w:rsidP="001B1395">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1B1395" w:rsidRDefault="001B1395" w:rsidP="001B1395">
      <w:pPr>
        <w:pStyle w:val="NoSpacing"/>
        <w:rPr>
          <w:b/>
        </w:rPr>
      </w:pPr>
      <w:r w:rsidRPr="003E26D1">
        <w:rPr>
          <w:b/>
        </w:rPr>
        <w:t>Motion carried.</w:t>
      </w:r>
    </w:p>
    <w:p w:rsidR="00CC471E" w:rsidRDefault="00CC471E" w:rsidP="00250475">
      <w:pPr>
        <w:pStyle w:val="NoSpacing"/>
        <w:rPr>
          <w:b/>
          <w:snapToGrid w:val="0"/>
          <w:u w:val="single"/>
        </w:rPr>
      </w:pPr>
    </w:p>
    <w:p w:rsidR="003745AE" w:rsidRPr="00CC471E" w:rsidRDefault="003745AE" w:rsidP="00250475">
      <w:pPr>
        <w:pStyle w:val="NoSpacing"/>
        <w:rPr>
          <w:b/>
          <w:snapToGrid w:val="0"/>
          <w:u w:val="single"/>
        </w:rPr>
      </w:pPr>
      <w:r w:rsidRPr="00CC471E">
        <w:rPr>
          <w:b/>
          <w:snapToGrid w:val="0"/>
          <w:u w:val="single"/>
        </w:rPr>
        <w:t xml:space="preserve">Heavy Highway Equipment </w:t>
      </w:r>
    </w:p>
    <w:p w:rsidR="00E36BA9" w:rsidRDefault="00E36BA9" w:rsidP="00E36BA9">
      <w:pPr>
        <w:pStyle w:val="NoSpacing"/>
      </w:pPr>
      <w:r>
        <w:t>A motion to waive the reading of the resolution was made by Councilwoman Michael-Razi seconded by Councilwoman Edelman-Reyes.</w:t>
      </w:r>
    </w:p>
    <w:p w:rsidR="00E36BA9" w:rsidRPr="00747BBD" w:rsidRDefault="00E36BA9" w:rsidP="00E36BA9">
      <w:pPr>
        <w:pStyle w:val="NoSpacing"/>
        <w:rPr>
          <w:rFonts w:cstheme="minorHAnsi"/>
          <w:b/>
        </w:rPr>
      </w:pPr>
      <w:r w:rsidRPr="00747BBD">
        <w:rPr>
          <w:rFonts w:cstheme="minorHAnsi"/>
          <w:b/>
        </w:rPr>
        <w:t>Roll Call Vote:</w:t>
      </w:r>
    </w:p>
    <w:p w:rsidR="00E36BA9" w:rsidRPr="00747BBD" w:rsidRDefault="00E36BA9" w:rsidP="00E36BA9">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E36BA9" w:rsidRPr="00747BBD" w:rsidRDefault="00E36BA9" w:rsidP="00E36BA9">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E36BA9" w:rsidRPr="00747BBD" w:rsidRDefault="00E36BA9" w:rsidP="00E36BA9">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E36BA9" w:rsidRPr="00747BBD" w:rsidRDefault="00E36BA9" w:rsidP="00E36BA9">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E36BA9" w:rsidRPr="00747BBD" w:rsidRDefault="00E36BA9" w:rsidP="00E36BA9">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E36BA9" w:rsidRDefault="00E36BA9" w:rsidP="00E36BA9">
      <w:pPr>
        <w:pStyle w:val="NoSpacing"/>
        <w:rPr>
          <w:b/>
        </w:rPr>
      </w:pPr>
      <w:r w:rsidRPr="003E26D1">
        <w:rPr>
          <w:b/>
        </w:rPr>
        <w:t>Motion carried.</w:t>
      </w:r>
    </w:p>
    <w:p w:rsidR="00E36BA9" w:rsidRPr="007C6EE4" w:rsidRDefault="00E36BA9" w:rsidP="00E36BA9">
      <w:pPr>
        <w:pStyle w:val="NoSpacing"/>
        <w:jc w:val="center"/>
        <w:rPr>
          <w:b/>
          <w:u w:val="single"/>
        </w:rPr>
      </w:pPr>
      <w:r w:rsidRPr="007C6EE4">
        <w:rPr>
          <w:b/>
          <w:u w:val="single"/>
        </w:rPr>
        <w:t>BOND RESOLUTION OF THE TOWN OF CORNWALL, NEW YORK, ADOPTED MAY 29, 2025, AUTHORIZING THE ISSUANCE OF BONDS IN A PRINCIPAL AMOUNT NOT TO EXCEED $800,000 TO FINANCE THE ACQUISITION OF HEAVY HIGHWAY EQUIPMENT, STATING THE ESTIMATED MAXIMUM COST THEREOF IS $800,000 AND APPROPRIATING SAID AMOUNT FOR SUCH PURPOSE</w:t>
      </w:r>
    </w:p>
    <w:p w:rsidR="00E36BA9" w:rsidRPr="00CF0724" w:rsidRDefault="00E36BA9" w:rsidP="00E36BA9">
      <w:pPr>
        <w:pStyle w:val="NoSpacing"/>
      </w:pPr>
      <w:r w:rsidRPr="0024347B">
        <w:t xml:space="preserve">THE TOWN BOARD OF THE TOWN OF </w:t>
      </w:r>
      <w:r>
        <w:t>CORNWALL</w:t>
      </w:r>
      <w:r w:rsidRPr="0024347B">
        <w:t xml:space="preserve">, IN THE COUNTY OF </w:t>
      </w:r>
      <w:r>
        <w:t>ORANGE</w:t>
      </w:r>
      <w:r w:rsidRPr="0024347B">
        <w:t>, NEW YORK, HEREBY RESOLVES (by the favorable vote of not less than two-thirds of all the members of said Town Board) AS FOLLOWS:</w:t>
      </w:r>
      <w:r w:rsidR="004369AF">
        <w:t xml:space="preserve">  </w:t>
      </w:r>
      <w:r w:rsidRPr="0024347B">
        <w:t>Section</w:t>
      </w:r>
      <w:r w:rsidRPr="0024347B">
        <w:rPr>
          <w:rStyle w:val="ParaNum"/>
        </w:rPr>
        <w:t xml:space="preserve"> 1</w:t>
      </w:r>
      <w:r w:rsidRPr="0024347B">
        <w:t xml:space="preserve">.  </w:t>
      </w:r>
      <w:r w:rsidRPr="00CF0724">
        <w:t xml:space="preserve">The </w:t>
      </w:r>
      <w:r w:rsidRPr="0024347B">
        <w:t xml:space="preserve">Town of </w:t>
      </w:r>
      <w:r>
        <w:t>Cornwall</w:t>
      </w:r>
      <w:r w:rsidRPr="0024347B">
        <w:t xml:space="preserve">, in the County of </w:t>
      </w:r>
      <w:r>
        <w:t>Orange</w:t>
      </w:r>
      <w:r w:rsidRPr="0024347B">
        <w:t>, New York (herein called the “Town”)</w:t>
      </w:r>
      <w:r w:rsidRPr="00CF0724">
        <w:t xml:space="preserve">, is hereby authorized to </w:t>
      </w:r>
      <w:r>
        <w:t xml:space="preserve">issue bonds in a principal amount not to exceed $800,000 </w:t>
      </w:r>
      <w:r w:rsidRPr="00CF0724">
        <w:t>pursuant to the Local Finance Law, constituting Chapter 33-a of the Consolidated Laws of the State of New York (herein called the “Law”)</w:t>
      </w:r>
      <w:r>
        <w:t>, to finance the</w:t>
      </w:r>
      <w:r w:rsidRPr="00A079A3">
        <w:rPr>
          <w:color w:val="1F497D"/>
        </w:rPr>
        <w:t xml:space="preserve"> </w:t>
      </w:r>
      <w:r>
        <w:t xml:space="preserve">acquisition of heavy highway equipment. </w:t>
      </w:r>
      <w:r w:rsidR="004369AF">
        <w:t xml:space="preserve">  </w:t>
      </w:r>
      <w:r w:rsidRPr="0024347B">
        <w:t>Section</w:t>
      </w:r>
      <w:r w:rsidRPr="0024347B">
        <w:rPr>
          <w:rStyle w:val="ParaNum"/>
        </w:rPr>
        <w:t xml:space="preserve"> 2</w:t>
      </w:r>
      <w:r w:rsidRPr="0024347B">
        <w:t xml:space="preserve">.  </w:t>
      </w:r>
      <w:r w:rsidRPr="00CF0724">
        <w:t xml:space="preserve">The estimated maximum cost thereof, including preliminary costs and costs incidental thereto and the financing thereof, is </w:t>
      </w:r>
      <w:r>
        <w:t xml:space="preserve">$800,000 </w:t>
      </w:r>
      <w:r w:rsidRPr="00CF0724">
        <w:t xml:space="preserve">and said amount is hereby appropriated for such purpose.  </w:t>
      </w:r>
      <w:r w:rsidRPr="00F65F91">
        <w:t xml:space="preserve">The plan of financing includes the issuance of bonds </w:t>
      </w:r>
      <w:r>
        <w:t xml:space="preserve">in a principal amount not to exceed $800,000 </w:t>
      </w:r>
      <w:r w:rsidRPr="00F65F91">
        <w:t xml:space="preserve">to finance said appropriation, the levy and collection of taxes on all the taxable real property in the </w:t>
      </w:r>
      <w:r>
        <w:t>Town</w:t>
      </w:r>
      <w:r w:rsidRPr="00F65F91">
        <w:t xml:space="preserve"> to pay the principal of said bonds and the interest thereon as the same shall become due and payable</w:t>
      </w:r>
      <w:r>
        <w:t xml:space="preserve">. </w:t>
      </w:r>
    </w:p>
    <w:p w:rsidR="00E36BA9" w:rsidRPr="0024347B" w:rsidRDefault="00E36BA9" w:rsidP="00E36BA9">
      <w:pPr>
        <w:pStyle w:val="NoSpacing"/>
      </w:pPr>
      <w:r w:rsidRPr="0024347B">
        <w:t>Section</w:t>
      </w:r>
      <w:r w:rsidRPr="0024347B">
        <w:rPr>
          <w:rStyle w:val="ParaNum"/>
        </w:rPr>
        <w:t xml:space="preserve"> 3</w:t>
      </w:r>
      <w:r w:rsidRPr="0024347B">
        <w:t>.  The following additional matters are hereby determined and declared:</w:t>
      </w:r>
      <w:r w:rsidR="004369AF">
        <w:t xml:space="preserve">  </w:t>
      </w:r>
      <w:r w:rsidRPr="0024347B">
        <w:rPr>
          <w:rStyle w:val="ParaNum"/>
        </w:rPr>
        <w:t>(</w:t>
      </w:r>
      <w:r w:rsidR="004D7159" w:rsidRPr="0024347B">
        <w:rPr>
          <w:rStyle w:val="ParaNum"/>
        </w:rPr>
        <w:t>a)</w:t>
      </w:r>
      <w:r w:rsidR="004D7159" w:rsidRPr="0024347B">
        <w:t xml:space="preserve"> The</w:t>
      </w:r>
      <w:r w:rsidRPr="00536286">
        <w:t xml:space="preserve"> period of probable usefulness applicable to the object or purpose for which said bonds are authorized to be issued, within the limitations of Section 11.00 a.</w:t>
      </w:r>
      <w:r>
        <w:t xml:space="preserve"> 28 o</w:t>
      </w:r>
      <w:r w:rsidRPr="00536286">
        <w:t xml:space="preserve">f the Law, is </w:t>
      </w:r>
      <w:r>
        <w:t>fifteen (15) years</w:t>
      </w:r>
      <w:r w:rsidRPr="00536286">
        <w:t>.</w:t>
      </w:r>
      <w:r w:rsidR="004369AF">
        <w:t xml:space="preserve">  </w:t>
      </w:r>
      <w:r w:rsidRPr="0024347B">
        <w:rPr>
          <w:rStyle w:val="ParaNum"/>
        </w:rPr>
        <w:t>(b)</w:t>
      </w:r>
      <w:r w:rsidRPr="0024347B">
        <w:t xml:space="preserve">  The proceeds of the bonds herein authorized and any bond anticipation notes issued in anticipation of said bonds may be applied to reimburse the Town for expenditures made after the effective date of this resolution for the purpose for which said bonds are authorized.  The foregoing statement of intent with respect to reimbursement is made in conformity with Treasury Regulation Section 1.150-2 of the United States Treasury Department.</w:t>
      </w:r>
      <w:r w:rsidR="004369AF">
        <w:t xml:space="preserve">  </w:t>
      </w:r>
      <w:r w:rsidRPr="0024347B">
        <w:rPr>
          <w:rStyle w:val="ParaNum"/>
        </w:rPr>
        <w:t>(c)</w:t>
      </w:r>
      <w:r w:rsidRPr="0024347B">
        <w:t xml:space="preserve">  The proposed maturity of the bonds authorized by this resolution will exceed five (5) years.</w:t>
      </w:r>
      <w:r w:rsidR="004369AF">
        <w:t xml:space="preserve">  </w:t>
      </w:r>
      <w:r w:rsidRPr="0024347B">
        <w:t>Section</w:t>
      </w:r>
      <w:r w:rsidRPr="0024347B">
        <w:rPr>
          <w:rStyle w:val="ParaNum"/>
        </w:rPr>
        <w:t xml:space="preserve"> 4</w:t>
      </w:r>
      <w:r w:rsidRPr="0024347B">
        <w:t>.  Each of the bonds authorized by this resolution and any bond anticipation notes issued in anticipation of the sale of said bonds shall contain the recital of validity as prescribed by Section 52.00 of the Law and said bonds and any notes issued in anticipation of said bonds shall be general obligations of the Town, payable as to both principal and interest by general tax upon all the taxable real property within the Town.  The faith and credit of the Town are hereby irrevocably pledged to the punctual payment of the principal of and interest on said bonds and any notes issued in anticipation of the sale of said bonds and provision shall be made annually in the budget of the Town by appropriation for (a) the amortization and redemption of the bonds and any notes in anticipation thereof to mature in such year and (b) the payment of interest to be due and payable in such year.</w:t>
      </w:r>
    </w:p>
    <w:p w:rsidR="00E36BA9" w:rsidRPr="00F65F91" w:rsidRDefault="00E36BA9" w:rsidP="00E36BA9">
      <w:pPr>
        <w:pStyle w:val="NoSpacing"/>
      </w:pPr>
      <w:r w:rsidRPr="0024347B">
        <w:t>Section</w:t>
      </w:r>
      <w:r w:rsidRPr="0024347B">
        <w:rPr>
          <w:rStyle w:val="ParaNum"/>
        </w:rPr>
        <w:t xml:space="preserve"> 5</w:t>
      </w:r>
      <w:r w:rsidRPr="0024347B">
        <w:t xml:space="preserve">.  Subject to the provisions of this resolution and of the Law and pursuant to the provisions of Section 21.00 </w:t>
      </w:r>
      <w:r>
        <w:t xml:space="preserve">of the Law </w:t>
      </w:r>
      <w:r w:rsidRPr="0024347B">
        <w:t>relative to the authorization of bonds with substantially level or declining annual debt service, Section 30.00 relative to the authorization of the issuance of bond anticipation notes and Section 50.00 and Sections 56.00 to 60.00</w:t>
      </w:r>
      <w:r>
        <w:t xml:space="preserve"> and Section 168.00</w:t>
      </w:r>
      <w:r w:rsidRPr="0024347B">
        <w:t xml:space="preserve"> of the Law, the powers and duties of the Town Board relative to authorizing bond anticipation notes and prescribing the terms, form and contents and as to the sale and issuance of the bonds herein authorized, and of any bond anticipation notes issued in anticipation of said bonds, and the renewals of said bond anticipation notes, </w:t>
      </w:r>
      <w:r>
        <w:t xml:space="preserve">and as to the execution of agreements for credit enhancements, </w:t>
      </w:r>
      <w:r w:rsidRPr="0024347B">
        <w:t>are hereby delegated to the Supervisor, the chief fiscal officer of the Town.</w:t>
      </w:r>
      <w:r w:rsidR="004369AF">
        <w:t xml:space="preserve">  </w:t>
      </w:r>
      <w:r w:rsidRPr="0024347B">
        <w:t>Section</w:t>
      </w:r>
      <w:r w:rsidRPr="0024347B">
        <w:rPr>
          <w:rStyle w:val="ParaNum"/>
        </w:rPr>
        <w:t xml:space="preserve"> 6</w:t>
      </w:r>
      <w:r w:rsidRPr="0024347B">
        <w:t>.  The validity of the bonds authorized by this resolution, and of any notes issued in anticipation of the sale of said bonds, may be contested only if:</w:t>
      </w:r>
      <w:r w:rsidR="004369AF">
        <w:t xml:space="preserve">  </w:t>
      </w:r>
      <w:r w:rsidRPr="002638DB">
        <w:t>(a)</w:t>
      </w:r>
      <w:r w:rsidR="004369AF">
        <w:t xml:space="preserve"> </w:t>
      </w:r>
      <w:r w:rsidRPr="002638DB">
        <w:t xml:space="preserve">such obligations are authorized for an object or purpose for which the </w:t>
      </w:r>
      <w:r>
        <w:t>Town</w:t>
      </w:r>
      <w:r w:rsidRPr="002638DB">
        <w:t xml:space="preserve"> is not authorized to expend money, or</w:t>
      </w:r>
      <w:r w:rsidR="004369AF">
        <w:t xml:space="preserve"> </w:t>
      </w:r>
      <w:r w:rsidRPr="002638DB">
        <w:t>(b)</w:t>
      </w:r>
      <w:r w:rsidR="004369AF">
        <w:t xml:space="preserve"> </w:t>
      </w:r>
      <w:r w:rsidRPr="002638DB">
        <w:t>the provisions of law which should be complied with at the date of publication of such resolution, or a summary thereof, are not substantially complied with,</w:t>
      </w:r>
      <w:r w:rsidR="007C6EE4">
        <w:t xml:space="preserve"> </w:t>
      </w:r>
      <w:r w:rsidRPr="002638DB">
        <w:t>and an action, suit or proceeding contesting such validity is commenced within twenty days after the date of such publication, or</w:t>
      </w:r>
      <w:r w:rsidR="004369AF">
        <w:t xml:space="preserve"> </w:t>
      </w:r>
      <w:r w:rsidRPr="002638DB">
        <w:t>(c)</w:t>
      </w:r>
      <w:r w:rsidR="004369AF">
        <w:t xml:space="preserve"> </w:t>
      </w:r>
      <w:r w:rsidRPr="002638DB">
        <w:t>such obligations are authorized in violation of the provisions of the constitution.</w:t>
      </w:r>
      <w:r w:rsidR="004369AF">
        <w:t xml:space="preserve">  </w:t>
      </w:r>
      <w:r w:rsidRPr="00F65F91">
        <w:t>Section</w:t>
      </w:r>
      <w:r w:rsidRPr="00F65F91">
        <w:rPr>
          <w:rStyle w:val="ParaNum"/>
        </w:rPr>
        <w:t xml:space="preserve"> 7</w:t>
      </w:r>
      <w:r w:rsidRPr="00F65F91">
        <w:t xml:space="preserve">.  This bond resolution is subject to a permissive referendum and the </w:t>
      </w:r>
      <w:r>
        <w:t>Town</w:t>
      </w:r>
      <w:r w:rsidRPr="00F65F91">
        <w:t xml:space="preserve"> Clerk is hereby authorized and directed, within ten (10) days after the adoption of this resolution, to publish or cause to be published, in full, in </w:t>
      </w:r>
      <w:r>
        <w:t>the official newspaper of the Town</w:t>
      </w:r>
      <w:r>
        <w:rPr>
          <w:i/>
        </w:rPr>
        <w:t>,</w:t>
      </w:r>
      <w:r w:rsidRPr="00F65F91">
        <w:t xml:space="preserve"> having a general circulation within said </w:t>
      </w:r>
      <w:r>
        <w:t>Town</w:t>
      </w:r>
      <w:r w:rsidRPr="00F65F91">
        <w:t xml:space="preserve">, and </w:t>
      </w:r>
      <w:r w:rsidRPr="0024347B">
        <w:t>posted on the sign board of the Town maintained pursuant to the Town Law</w:t>
      </w:r>
      <w:r w:rsidRPr="00F65F91">
        <w:t xml:space="preserve">, </w:t>
      </w:r>
      <w:r w:rsidRPr="0024347B">
        <w:t>a Notice in substantially the following form</w:t>
      </w:r>
      <w:r>
        <w:t xml:space="preserve"> appearing in Exhibit A hereto.</w:t>
      </w:r>
      <w:r w:rsidR="007C6EE4">
        <w:t xml:space="preserve">  </w:t>
      </w:r>
      <w:r w:rsidRPr="00F65F91">
        <w:t>Section</w:t>
      </w:r>
      <w:r w:rsidRPr="00F65F91">
        <w:rPr>
          <w:rStyle w:val="ParaNum"/>
        </w:rPr>
        <w:t xml:space="preserve"> 8</w:t>
      </w:r>
      <w:r w:rsidRPr="00F65F91">
        <w:t xml:space="preserve">.  The </w:t>
      </w:r>
      <w:r>
        <w:t>Town</w:t>
      </w:r>
      <w:r w:rsidRPr="00F65F91">
        <w:t xml:space="preserve"> Clerk is hereby </w:t>
      </w:r>
      <w:r>
        <w:t xml:space="preserve">authorized and </w:t>
      </w:r>
      <w:r w:rsidRPr="00F65F91">
        <w:t xml:space="preserve">directed, after said bond resolution shall take effect, to cause said bond resolution to be published, in summary, in </w:t>
      </w:r>
      <w:r>
        <w:t>the official newspaper of the Town</w:t>
      </w:r>
      <w:r>
        <w:rPr>
          <w:i/>
        </w:rPr>
        <w:t>,</w:t>
      </w:r>
      <w:r w:rsidRPr="00F65F91">
        <w:t xml:space="preserve"> having a general circulation within said </w:t>
      </w:r>
      <w:r>
        <w:t>Town</w:t>
      </w:r>
      <w:r w:rsidRPr="00F65F91">
        <w:t xml:space="preserve">, together with a Notice in substantially the form as provided by Section 81.00 of the </w:t>
      </w:r>
      <w:r>
        <w:t>Law.</w:t>
      </w:r>
    </w:p>
    <w:p w:rsidR="00A82325" w:rsidRDefault="00A82325" w:rsidP="00A82325">
      <w:pPr>
        <w:pStyle w:val="NoSpacing"/>
      </w:pPr>
      <w:r>
        <w:rPr>
          <w:snapToGrid w:val="0"/>
        </w:rPr>
        <w:t xml:space="preserve">A motion to approve was made by </w:t>
      </w:r>
      <w:r>
        <w:t>Councilwoman Michael-Razi seconded by Councilwoman Edelman-Reyes.</w:t>
      </w:r>
    </w:p>
    <w:p w:rsidR="00A82325" w:rsidRPr="00747BBD" w:rsidRDefault="00A82325" w:rsidP="00A82325">
      <w:pPr>
        <w:pStyle w:val="NoSpacing"/>
        <w:rPr>
          <w:rFonts w:cstheme="minorHAnsi"/>
          <w:b/>
        </w:rPr>
      </w:pPr>
      <w:r w:rsidRPr="00747BBD">
        <w:rPr>
          <w:rFonts w:cstheme="minorHAnsi"/>
          <w:b/>
        </w:rPr>
        <w:t>Roll Call Vote:</w:t>
      </w:r>
    </w:p>
    <w:p w:rsidR="00A82325" w:rsidRPr="00747BBD" w:rsidRDefault="00A82325" w:rsidP="00A82325">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A82325" w:rsidRPr="00747BBD" w:rsidRDefault="00A82325" w:rsidP="00A82325">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A82325" w:rsidRPr="00747BBD" w:rsidRDefault="00A82325" w:rsidP="00A82325">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A82325" w:rsidRPr="00747BBD" w:rsidRDefault="00A82325" w:rsidP="00A82325">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A82325" w:rsidRPr="00747BBD" w:rsidRDefault="00A82325" w:rsidP="00A82325">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A82325" w:rsidRDefault="00A82325" w:rsidP="00A82325">
      <w:pPr>
        <w:pStyle w:val="NoSpacing"/>
        <w:rPr>
          <w:b/>
        </w:rPr>
      </w:pPr>
      <w:r w:rsidRPr="003E26D1">
        <w:rPr>
          <w:b/>
        </w:rPr>
        <w:t>Motion carried.</w:t>
      </w:r>
    </w:p>
    <w:p w:rsidR="00CC471E" w:rsidRDefault="00CC471E" w:rsidP="00250475">
      <w:pPr>
        <w:pStyle w:val="NoSpacing"/>
        <w:rPr>
          <w:b/>
          <w:snapToGrid w:val="0"/>
          <w:u w:val="single"/>
        </w:rPr>
      </w:pPr>
    </w:p>
    <w:p w:rsidR="003745AE" w:rsidRPr="00CC471E" w:rsidRDefault="003745AE" w:rsidP="00250475">
      <w:pPr>
        <w:pStyle w:val="NoSpacing"/>
        <w:rPr>
          <w:b/>
          <w:snapToGrid w:val="0"/>
          <w:u w:val="single"/>
        </w:rPr>
      </w:pPr>
      <w:r w:rsidRPr="00CC471E">
        <w:rPr>
          <w:b/>
          <w:snapToGrid w:val="0"/>
          <w:u w:val="single"/>
        </w:rPr>
        <w:t>Sanitation Truck</w:t>
      </w:r>
    </w:p>
    <w:p w:rsidR="00662344" w:rsidRDefault="00662344" w:rsidP="00662344">
      <w:pPr>
        <w:pStyle w:val="NoSpacing"/>
      </w:pPr>
      <w:r>
        <w:t>A motion to waive the reading of the resolution was made by Councilwoman Michael-Razi seconded by Councilwoman Edelman-Reyes.</w:t>
      </w:r>
    </w:p>
    <w:p w:rsidR="00662344" w:rsidRPr="00747BBD" w:rsidRDefault="00662344" w:rsidP="00662344">
      <w:pPr>
        <w:pStyle w:val="NoSpacing"/>
        <w:rPr>
          <w:rFonts w:cstheme="minorHAnsi"/>
          <w:b/>
        </w:rPr>
      </w:pPr>
      <w:r w:rsidRPr="00747BBD">
        <w:rPr>
          <w:rFonts w:cstheme="minorHAnsi"/>
          <w:b/>
        </w:rPr>
        <w:t>Roll Call Vote:</w:t>
      </w:r>
    </w:p>
    <w:p w:rsidR="00662344" w:rsidRPr="00747BBD" w:rsidRDefault="00662344" w:rsidP="00662344">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662344" w:rsidRPr="00747BBD" w:rsidRDefault="00662344" w:rsidP="00662344">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662344" w:rsidRPr="00747BBD" w:rsidRDefault="00662344" w:rsidP="00662344">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662344" w:rsidRPr="00747BBD" w:rsidRDefault="00662344" w:rsidP="00662344">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662344" w:rsidRPr="00747BBD" w:rsidRDefault="00662344" w:rsidP="00662344">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662344" w:rsidRDefault="00662344" w:rsidP="00662344">
      <w:pPr>
        <w:pStyle w:val="NoSpacing"/>
        <w:rPr>
          <w:b/>
        </w:rPr>
      </w:pPr>
      <w:r w:rsidRPr="003E26D1">
        <w:rPr>
          <w:b/>
        </w:rPr>
        <w:t>Motion carried.</w:t>
      </w:r>
    </w:p>
    <w:p w:rsidR="00662344" w:rsidRDefault="00662344" w:rsidP="00662344">
      <w:pPr>
        <w:pStyle w:val="NoSpacing"/>
        <w:rPr>
          <w:b/>
        </w:rPr>
      </w:pPr>
    </w:p>
    <w:p w:rsidR="00C34B1A" w:rsidRPr="007C6EE4" w:rsidRDefault="00C34B1A" w:rsidP="00662344">
      <w:pPr>
        <w:pStyle w:val="NoSpacing"/>
        <w:jc w:val="center"/>
        <w:rPr>
          <w:b/>
          <w:u w:val="single"/>
        </w:rPr>
      </w:pPr>
      <w:r w:rsidRPr="00662344">
        <w:rPr>
          <w:b/>
        </w:rPr>
        <w:t xml:space="preserve">BOND RESOLUTION OF THE TOWN OF CORNWALL, NEW YORK, ADOPTED MAY 29, 2025, AUTHORIZING THE ISSUANCE OF BONDS IN A PRINCIPAL AMOUNT NOT TO EXCEED $300,000 TO </w:t>
      </w:r>
      <w:r w:rsidRPr="007C6EE4">
        <w:rPr>
          <w:b/>
          <w:u w:val="single"/>
        </w:rPr>
        <w:t>FINANCE THE ACQUISITION OF A SANITATION TRUCK, STATING THE ESTIMATED MAXIMUM COST THEREOF IS $300,000 AND APPROPRIATING SAID AMOUNT FOR SUCH PURPOSE</w:t>
      </w:r>
    </w:p>
    <w:p w:rsidR="00C34B1A" w:rsidRPr="00CF0724" w:rsidRDefault="00C34B1A" w:rsidP="00C34B1A">
      <w:pPr>
        <w:pStyle w:val="NoSpacing"/>
      </w:pPr>
      <w:r w:rsidRPr="0024347B">
        <w:t xml:space="preserve">THE TOWN BOARD OF THE TOWN OF </w:t>
      </w:r>
      <w:r>
        <w:t>CORNWALL</w:t>
      </w:r>
      <w:r w:rsidRPr="0024347B">
        <w:t xml:space="preserve">, IN THE COUNTY OF </w:t>
      </w:r>
      <w:r>
        <w:t>ORANGE</w:t>
      </w:r>
      <w:r w:rsidRPr="0024347B">
        <w:t>, NEW YORK, HEREBY RESOLVES (by the favorable vote of not less than two-thirds of all the members of said Town Board) AS FOLLOWS:</w:t>
      </w:r>
      <w:r w:rsidR="00662344">
        <w:t xml:space="preserve">  </w:t>
      </w:r>
      <w:r w:rsidRPr="0024347B">
        <w:t>Section</w:t>
      </w:r>
      <w:r w:rsidRPr="0024347B">
        <w:rPr>
          <w:rStyle w:val="ParaNum"/>
        </w:rPr>
        <w:t xml:space="preserve"> 1</w:t>
      </w:r>
      <w:r w:rsidRPr="0024347B">
        <w:t xml:space="preserve">.  </w:t>
      </w:r>
      <w:r w:rsidRPr="00CF0724">
        <w:t xml:space="preserve">The </w:t>
      </w:r>
      <w:r w:rsidRPr="0024347B">
        <w:t xml:space="preserve">Town of </w:t>
      </w:r>
      <w:r>
        <w:t>Cornwall</w:t>
      </w:r>
      <w:r w:rsidRPr="0024347B">
        <w:t xml:space="preserve">, in the County of </w:t>
      </w:r>
      <w:r>
        <w:t>Orange</w:t>
      </w:r>
      <w:r w:rsidRPr="0024347B">
        <w:t>, New York (herein called the “Town”)</w:t>
      </w:r>
      <w:r w:rsidRPr="00CF0724">
        <w:t xml:space="preserve">, is hereby authorized to </w:t>
      </w:r>
      <w:r>
        <w:t xml:space="preserve">issue bonds in a principal amount not to exceed $300,000 </w:t>
      </w:r>
      <w:r w:rsidRPr="00CF0724">
        <w:t>pursuant to the Local Finance Law, constituting Chapter 33-a of the Consolidated Laws of the State of New York (herein called the “Law”)</w:t>
      </w:r>
      <w:r>
        <w:t>, to finance the</w:t>
      </w:r>
      <w:r w:rsidRPr="00A079A3">
        <w:rPr>
          <w:color w:val="1F497D"/>
        </w:rPr>
        <w:t xml:space="preserve"> </w:t>
      </w:r>
      <w:r>
        <w:t xml:space="preserve">acquisition of a sanitation truck. </w:t>
      </w:r>
      <w:r w:rsidR="00662344">
        <w:t xml:space="preserve"> </w:t>
      </w:r>
      <w:r w:rsidRPr="0024347B">
        <w:t>Section</w:t>
      </w:r>
      <w:r w:rsidRPr="0024347B">
        <w:rPr>
          <w:rStyle w:val="ParaNum"/>
        </w:rPr>
        <w:t xml:space="preserve"> 2</w:t>
      </w:r>
      <w:r w:rsidRPr="0024347B">
        <w:t xml:space="preserve">.  </w:t>
      </w:r>
      <w:r w:rsidRPr="00CF0724">
        <w:t xml:space="preserve">The estimated maximum cost thereof, including preliminary costs and costs incidental thereto and the financing thereof, is </w:t>
      </w:r>
      <w:r>
        <w:t xml:space="preserve">$300,000 </w:t>
      </w:r>
      <w:r w:rsidRPr="00CF0724">
        <w:t xml:space="preserve">and said amount is hereby appropriated for such purpose.  </w:t>
      </w:r>
      <w:r w:rsidRPr="00F65F91">
        <w:t xml:space="preserve">The plan of financing includes the issuance of bonds </w:t>
      </w:r>
      <w:r>
        <w:t xml:space="preserve">in a principal amount not to exceed $300,000 </w:t>
      </w:r>
      <w:r w:rsidRPr="00F65F91">
        <w:t xml:space="preserve">to finance said appropriation, the levy and collection of taxes on all the taxable real property in the </w:t>
      </w:r>
      <w:r>
        <w:t>Town</w:t>
      </w:r>
      <w:r w:rsidRPr="00F65F91">
        <w:t xml:space="preserve"> to pay the principal of said bonds and the interest thereon as the same shall become due and payable</w:t>
      </w:r>
      <w:r>
        <w:t xml:space="preserve">. </w:t>
      </w:r>
    </w:p>
    <w:p w:rsidR="00C34B1A" w:rsidRPr="0024347B" w:rsidRDefault="00C34B1A" w:rsidP="00C34B1A">
      <w:pPr>
        <w:pStyle w:val="NoSpacing"/>
      </w:pPr>
      <w:r w:rsidRPr="0024347B">
        <w:t>Section</w:t>
      </w:r>
      <w:r w:rsidRPr="0024347B">
        <w:rPr>
          <w:rStyle w:val="ParaNum"/>
        </w:rPr>
        <w:t xml:space="preserve"> 3</w:t>
      </w:r>
      <w:r w:rsidRPr="0024347B">
        <w:t>.  The following additional matters are hereby determined and declared:</w:t>
      </w:r>
      <w:r w:rsidR="00662344">
        <w:t xml:space="preserve">  </w:t>
      </w:r>
      <w:r w:rsidRPr="0024347B">
        <w:rPr>
          <w:rStyle w:val="ParaNum"/>
        </w:rPr>
        <w:t>(</w:t>
      </w:r>
      <w:r w:rsidR="004D7159" w:rsidRPr="0024347B">
        <w:rPr>
          <w:rStyle w:val="ParaNum"/>
        </w:rPr>
        <w:t>a)</w:t>
      </w:r>
      <w:r w:rsidR="004D7159" w:rsidRPr="0024347B">
        <w:t xml:space="preserve"> The</w:t>
      </w:r>
      <w:r w:rsidRPr="00536286">
        <w:t xml:space="preserve"> period of probable usefulness applicable to the object or purpose for which said bonds are authorized to be issued, within the limitations of Section 11.00 a.</w:t>
      </w:r>
      <w:r>
        <w:t xml:space="preserve"> 28 o</w:t>
      </w:r>
      <w:r w:rsidRPr="00536286">
        <w:t xml:space="preserve">f the Law, is </w:t>
      </w:r>
      <w:r>
        <w:t>fifteen (15) years</w:t>
      </w:r>
      <w:r w:rsidRPr="00536286">
        <w:t>.</w:t>
      </w:r>
      <w:r w:rsidR="00662344">
        <w:t xml:space="preserve">  </w:t>
      </w:r>
      <w:r w:rsidRPr="0024347B">
        <w:rPr>
          <w:rStyle w:val="ParaNum"/>
        </w:rPr>
        <w:t>(b)</w:t>
      </w:r>
      <w:r w:rsidRPr="0024347B">
        <w:t xml:space="preserve">  The proceeds of the bonds herein authorized and any bond anticipation notes issued in anticipation of said bonds may be applied to reimburse the Town for expenditures made after the effective date of this resolution for the purpose for which said bonds are authorized.  The foregoing statement of intent with respect to reimbursement is made in conformity with Treasury Regulation Section 1.150-2 of the United States Treasury Department.</w:t>
      </w:r>
      <w:r w:rsidR="00662344">
        <w:t xml:space="preserve">  </w:t>
      </w:r>
      <w:r w:rsidRPr="0024347B">
        <w:rPr>
          <w:rStyle w:val="ParaNum"/>
        </w:rPr>
        <w:t>(c)</w:t>
      </w:r>
      <w:r w:rsidRPr="0024347B">
        <w:t xml:space="preserve">  The proposed maturity of the bonds authorized by this resolution will exceed five (5) years.</w:t>
      </w:r>
      <w:r w:rsidR="00662344">
        <w:t xml:space="preserve">  </w:t>
      </w:r>
      <w:r w:rsidRPr="0024347B">
        <w:t>Section</w:t>
      </w:r>
      <w:r w:rsidRPr="0024347B">
        <w:rPr>
          <w:rStyle w:val="ParaNum"/>
        </w:rPr>
        <w:t xml:space="preserve"> 4</w:t>
      </w:r>
      <w:r w:rsidRPr="0024347B">
        <w:t>.  Each of the bonds authorized by this resolution and any bond anticipation notes issued in anticipation of the sale of said bonds shall contain the recital of validity as prescribed by Section 52.00 of the Law and said bonds and any notes issued in anticipation of said bonds shall be general obligations of the Town, payable as to both principal and interest by general tax upon all the taxable real property within the Town.  The faith and credit of the Town are hereby irrevocably pledged to the punctual payment of the principal of and interest on said bonds and any notes issued in anticipation of the sale of said bonds and provision shall be made annually in the budget of the Town by appropriation for (a) the amortization and redemption of the bonds and any notes in anticipation thereof to mature in such year and (b) the payment of interest to be due and payable in such year.</w:t>
      </w:r>
    </w:p>
    <w:p w:rsidR="00C34B1A" w:rsidRPr="002638DB" w:rsidRDefault="00C34B1A" w:rsidP="00C34B1A">
      <w:pPr>
        <w:pStyle w:val="NoSpacing"/>
      </w:pPr>
      <w:r w:rsidRPr="0024347B">
        <w:t>Section</w:t>
      </w:r>
      <w:r w:rsidRPr="0024347B">
        <w:rPr>
          <w:rStyle w:val="ParaNum"/>
        </w:rPr>
        <w:t xml:space="preserve"> 5</w:t>
      </w:r>
      <w:r w:rsidRPr="0024347B">
        <w:t xml:space="preserve">.  Subject to the provisions of this resolution and of the Law and pursuant to the provisions of Section 21.00 </w:t>
      </w:r>
      <w:r>
        <w:t xml:space="preserve">of the Law </w:t>
      </w:r>
      <w:r w:rsidRPr="0024347B">
        <w:t>relative to the authorization of bonds with substantially level or declining annual debt service, Section 30.00 relative to the authorization of the issuance of bond anticipation notes and Section 50.00 and Sections 56.00 to 60.00</w:t>
      </w:r>
      <w:r>
        <w:t xml:space="preserve"> and Section 168.00</w:t>
      </w:r>
      <w:r w:rsidRPr="0024347B">
        <w:t xml:space="preserve"> of the Law, the powers and duties of the Town Board relative to authorizing bond anticipation notes and prescribing the terms, form and contents and as to the sale and issuance of the bonds herein authorized, and of any bond anticipation notes issued in anticipation of said bonds, and the renewals of said bond anticipation notes, </w:t>
      </w:r>
      <w:r>
        <w:t xml:space="preserve">and as to the execution of agreements for credit enhancements, </w:t>
      </w:r>
      <w:r w:rsidRPr="0024347B">
        <w:t>are hereby delegated to the Supervisor, the chief fiscal officer of the Town.</w:t>
      </w:r>
      <w:r w:rsidR="00662344">
        <w:t xml:space="preserve">  </w:t>
      </w:r>
      <w:r w:rsidRPr="0024347B">
        <w:t>Section</w:t>
      </w:r>
      <w:r w:rsidRPr="0024347B">
        <w:rPr>
          <w:rStyle w:val="ParaNum"/>
        </w:rPr>
        <w:t xml:space="preserve"> 6</w:t>
      </w:r>
      <w:r w:rsidRPr="0024347B">
        <w:t>.  The validity of the bonds authorized by this resolution, and of any notes issued in anticipation of the sale of said bonds, may be contested only if:</w:t>
      </w:r>
      <w:r w:rsidR="00662344">
        <w:t xml:space="preserve">  </w:t>
      </w:r>
      <w:r w:rsidRPr="002638DB">
        <w:t>(a)</w:t>
      </w:r>
      <w:r w:rsidR="00662344">
        <w:t xml:space="preserve"> </w:t>
      </w:r>
      <w:r w:rsidRPr="002638DB">
        <w:t xml:space="preserve">such obligations are authorized for an object or purpose for which the </w:t>
      </w:r>
      <w:r>
        <w:t>Town</w:t>
      </w:r>
      <w:r w:rsidRPr="002638DB">
        <w:t xml:space="preserve"> is not authorized to expend money, or</w:t>
      </w:r>
      <w:r w:rsidR="00662344">
        <w:t xml:space="preserve"> </w:t>
      </w:r>
      <w:r w:rsidRPr="002638DB">
        <w:t>(b)</w:t>
      </w:r>
      <w:r w:rsidR="00662344">
        <w:t xml:space="preserve"> </w:t>
      </w:r>
      <w:r w:rsidRPr="002638DB">
        <w:t>the provisions of law which should be complied with at the date of publication of such resolution, or a summary thereof, are not substantially complied with,</w:t>
      </w:r>
      <w:r w:rsidR="00662344">
        <w:t xml:space="preserve"> </w:t>
      </w:r>
      <w:r w:rsidRPr="002638DB">
        <w:t>and an action, suit or proceeding contesting such validity is commenced within twenty days after the date of such publication, or</w:t>
      </w:r>
      <w:r w:rsidR="00662344">
        <w:t xml:space="preserve"> </w:t>
      </w:r>
      <w:r w:rsidRPr="002638DB">
        <w:t>(c)</w:t>
      </w:r>
      <w:r w:rsidR="00662344">
        <w:t xml:space="preserve"> </w:t>
      </w:r>
      <w:r w:rsidRPr="002638DB">
        <w:t>such obligations are authorized in violation of the provisions of the constitution.</w:t>
      </w:r>
    </w:p>
    <w:p w:rsidR="00C34B1A" w:rsidRPr="00F65F91" w:rsidRDefault="00C34B1A" w:rsidP="00C34B1A">
      <w:pPr>
        <w:pStyle w:val="NoSpacing"/>
      </w:pPr>
      <w:r w:rsidRPr="00F65F91">
        <w:t>Section</w:t>
      </w:r>
      <w:r w:rsidRPr="00F65F91">
        <w:rPr>
          <w:rStyle w:val="ParaNum"/>
        </w:rPr>
        <w:t xml:space="preserve"> 7</w:t>
      </w:r>
      <w:r w:rsidRPr="00F65F91">
        <w:t xml:space="preserve">.  This bond resolution is subject to a permissive referendum and the </w:t>
      </w:r>
      <w:r>
        <w:t>Town</w:t>
      </w:r>
      <w:r w:rsidRPr="00F65F91">
        <w:t xml:space="preserve"> Clerk is hereby authorized and directed, within ten (10) days after the adoption of this resolution, to publish or cause to be published, in full, in </w:t>
      </w:r>
      <w:r>
        <w:t>the official newspaper of the Town</w:t>
      </w:r>
      <w:r>
        <w:rPr>
          <w:i/>
        </w:rPr>
        <w:t>,</w:t>
      </w:r>
      <w:r w:rsidRPr="00F65F91">
        <w:t xml:space="preserve"> having a general circulation within said </w:t>
      </w:r>
      <w:r>
        <w:t>Town</w:t>
      </w:r>
      <w:r w:rsidRPr="00F65F91">
        <w:t xml:space="preserve">, and </w:t>
      </w:r>
      <w:r w:rsidRPr="0024347B">
        <w:t>posted on the sign board of the Town maintained pursuant to the Town Law</w:t>
      </w:r>
      <w:r w:rsidRPr="00F65F91">
        <w:t xml:space="preserve">, </w:t>
      </w:r>
      <w:r w:rsidRPr="0024347B">
        <w:t>a Notice in substantially the following form</w:t>
      </w:r>
      <w:r>
        <w:t xml:space="preserve"> appearing in Exhibit A hereto.</w:t>
      </w:r>
      <w:r w:rsidR="00662344">
        <w:t xml:space="preserve">  </w:t>
      </w:r>
      <w:r w:rsidRPr="00F65F91">
        <w:t>Section</w:t>
      </w:r>
      <w:r w:rsidRPr="00F65F91">
        <w:rPr>
          <w:rStyle w:val="ParaNum"/>
        </w:rPr>
        <w:t xml:space="preserve"> 8</w:t>
      </w:r>
      <w:r w:rsidRPr="00F65F91">
        <w:t xml:space="preserve">.  The </w:t>
      </w:r>
      <w:r>
        <w:t>Town</w:t>
      </w:r>
      <w:r w:rsidRPr="00F65F91">
        <w:t xml:space="preserve"> Clerk is hereby </w:t>
      </w:r>
      <w:r>
        <w:t xml:space="preserve">authorized and </w:t>
      </w:r>
      <w:r w:rsidRPr="00F65F91">
        <w:t xml:space="preserve">directed, after said bond resolution shall take effect, to cause said bond resolution to be published, in summary, in </w:t>
      </w:r>
      <w:r>
        <w:t>the official newspaper of the Town</w:t>
      </w:r>
      <w:r>
        <w:rPr>
          <w:i/>
        </w:rPr>
        <w:t>,</w:t>
      </w:r>
      <w:r w:rsidRPr="00F65F91">
        <w:t xml:space="preserve"> having a general circulation within said </w:t>
      </w:r>
      <w:r>
        <w:t>Town</w:t>
      </w:r>
      <w:r w:rsidRPr="00F65F91">
        <w:t xml:space="preserve">, together with a Notice in substantially the form as provided by Section 81.00 of the </w:t>
      </w:r>
      <w:r>
        <w:t>Law.</w:t>
      </w:r>
    </w:p>
    <w:p w:rsidR="000002E8" w:rsidRDefault="000002E8" w:rsidP="000002E8">
      <w:pPr>
        <w:pStyle w:val="NoSpacing"/>
      </w:pPr>
      <w:r>
        <w:t xml:space="preserve">A motion to </w:t>
      </w:r>
      <w:r w:rsidR="00376DFD">
        <w:t xml:space="preserve">approve </w:t>
      </w:r>
      <w:r>
        <w:t>was made by Councilwoman Michael-Razi seconded by Councilwoman Edelman-Reyes.</w:t>
      </w:r>
    </w:p>
    <w:p w:rsidR="000002E8" w:rsidRPr="00747BBD" w:rsidRDefault="000002E8" w:rsidP="000002E8">
      <w:pPr>
        <w:pStyle w:val="NoSpacing"/>
        <w:rPr>
          <w:rFonts w:cstheme="minorHAnsi"/>
          <w:b/>
        </w:rPr>
      </w:pPr>
      <w:r w:rsidRPr="00747BBD">
        <w:rPr>
          <w:rFonts w:cstheme="minorHAnsi"/>
          <w:b/>
        </w:rPr>
        <w:t>Roll Call Vote:</w:t>
      </w:r>
    </w:p>
    <w:p w:rsidR="000002E8" w:rsidRPr="00747BBD" w:rsidRDefault="000002E8" w:rsidP="000002E8">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0002E8" w:rsidRPr="00747BBD" w:rsidRDefault="000002E8" w:rsidP="000002E8">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0002E8" w:rsidRPr="00747BBD" w:rsidRDefault="000002E8" w:rsidP="000002E8">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0002E8" w:rsidRPr="00747BBD" w:rsidRDefault="000002E8" w:rsidP="000002E8">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0002E8" w:rsidRPr="00747BBD" w:rsidRDefault="000002E8" w:rsidP="000002E8">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0002E8" w:rsidRDefault="000002E8" w:rsidP="000002E8">
      <w:pPr>
        <w:pStyle w:val="NoSpacing"/>
        <w:rPr>
          <w:b/>
        </w:rPr>
      </w:pPr>
      <w:r w:rsidRPr="003E26D1">
        <w:rPr>
          <w:b/>
        </w:rPr>
        <w:t>Motion carried.</w:t>
      </w:r>
    </w:p>
    <w:p w:rsidR="00CC471E" w:rsidRDefault="00CC471E" w:rsidP="00250475">
      <w:pPr>
        <w:pStyle w:val="NoSpacing"/>
        <w:rPr>
          <w:b/>
          <w:snapToGrid w:val="0"/>
          <w:u w:val="single"/>
        </w:rPr>
      </w:pPr>
    </w:p>
    <w:p w:rsidR="003745AE" w:rsidRPr="00CC471E" w:rsidRDefault="003745AE" w:rsidP="00250475">
      <w:pPr>
        <w:pStyle w:val="NoSpacing"/>
        <w:rPr>
          <w:b/>
          <w:snapToGrid w:val="0"/>
          <w:u w:val="single"/>
        </w:rPr>
      </w:pPr>
      <w:r w:rsidRPr="00CC471E">
        <w:rPr>
          <w:b/>
          <w:snapToGrid w:val="0"/>
          <w:u w:val="single"/>
        </w:rPr>
        <w:t>Wayfinding Signage</w:t>
      </w:r>
    </w:p>
    <w:p w:rsidR="008F6D97" w:rsidRDefault="008F6D97" w:rsidP="008F6D97">
      <w:pPr>
        <w:pStyle w:val="NoSpacing"/>
      </w:pPr>
      <w:r>
        <w:t>A motion to waive the reading of the resolution was made by Councilwoman Michael-Razi seconded by Councilwoman Edelman-Reyes.</w:t>
      </w:r>
    </w:p>
    <w:p w:rsidR="008F6D97" w:rsidRPr="00747BBD" w:rsidRDefault="008F6D97" w:rsidP="008F6D97">
      <w:pPr>
        <w:pStyle w:val="NoSpacing"/>
        <w:rPr>
          <w:rFonts w:cstheme="minorHAnsi"/>
          <w:b/>
        </w:rPr>
      </w:pPr>
      <w:r w:rsidRPr="00747BBD">
        <w:rPr>
          <w:rFonts w:cstheme="minorHAnsi"/>
          <w:b/>
        </w:rPr>
        <w:t>Roll Call Vote:</w:t>
      </w:r>
    </w:p>
    <w:p w:rsidR="008F6D97" w:rsidRPr="00747BBD" w:rsidRDefault="008F6D97" w:rsidP="008F6D97">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8F6D97" w:rsidRPr="00747BBD" w:rsidRDefault="008F6D97" w:rsidP="008F6D97">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8F6D97" w:rsidRPr="00747BBD" w:rsidRDefault="008F6D97" w:rsidP="008F6D97">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8F6D97" w:rsidRPr="00747BBD" w:rsidRDefault="008F6D97" w:rsidP="008F6D97">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8F6D97" w:rsidRPr="00747BBD" w:rsidRDefault="008F6D97" w:rsidP="008F6D97">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8F6D97" w:rsidRDefault="008F6D97" w:rsidP="008F6D97">
      <w:pPr>
        <w:pStyle w:val="NoSpacing"/>
        <w:rPr>
          <w:b/>
        </w:rPr>
      </w:pPr>
      <w:r w:rsidRPr="003E26D1">
        <w:rPr>
          <w:b/>
        </w:rPr>
        <w:t>Motion carried.</w:t>
      </w:r>
    </w:p>
    <w:p w:rsidR="000002E8" w:rsidRPr="00E8287B" w:rsidRDefault="000002E8" w:rsidP="008F6D97">
      <w:pPr>
        <w:pStyle w:val="NoSpacing"/>
        <w:jc w:val="center"/>
        <w:rPr>
          <w:b/>
          <w:u w:val="single"/>
        </w:rPr>
      </w:pPr>
      <w:r w:rsidRPr="00E8287B">
        <w:rPr>
          <w:b/>
          <w:u w:val="single"/>
        </w:rPr>
        <w:t>BOND RESOLUTION OF THE TOWN OF CORNWALL, NEW YORK, ADOPTED MAY 29, 2025, AUTHORIZING THE ISSUANCE OF BONDS IN A PRINCIPAL AMOUNT NOT TO EXCEED $400,000 TO FINANCE THE DESIGN, PLANNING, CONSTRUCTION AND IMPLEMENTATION OF WAYFINDING SIGNAGE IN CONNECTION WITH A NEW YORK FORWARD GRANT EXPECTED TO BE RECEIVED BY THE TOWN</w:t>
      </w:r>
    </w:p>
    <w:p w:rsidR="000002E8" w:rsidRPr="00CF0724" w:rsidRDefault="000002E8" w:rsidP="000002E8">
      <w:pPr>
        <w:pStyle w:val="NoSpacing"/>
      </w:pPr>
      <w:r w:rsidRPr="0024347B">
        <w:t xml:space="preserve">THE TOWN BOARD OF THE TOWN OF </w:t>
      </w:r>
      <w:r>
        <w:t>CORNWALL</w:t>
      </w:r>
      <w:r w:rsidRPr="0024347B">
        <w:t xml:space="preserve">, IN THE COUNTY OF </w:t>
      </w:r>
      <w:r>
        <w:t>ORANGE</w:t>
      </w:r>
      <w:r w:rsidRPr="0024347B">
        <w:t>, NEW YORK, HEREBY RESOLVES (by the favorable vote of not less than two-thirds of all the members of said Town Board) AS FOLLOWS:</w:t>
      </w:r>
      <w:r w:rsidR="00C150F9">
        <w:t xml:space="preserve">  </w:t>
      </w:r>
      <w:r w:rsidRPr="0024347B">
        <w:t>Section</w:t>
      </w:r>
      <w:r w:rsidRPr="0024347B">
        <w:rPr>
          <w:rStyle w:val="ParaNum"/>
        </w:rPr>
        <w:t xml:space="preserve"> 1</w:t>
      </w:r>
      <w:r w:rsidRPr="0024347B">
        <w:t xml:space="preserve">.  </w:t>
      </w:r>
      <w:r w:rsidRPr="00CF0724">
        <w:t xml:space="preserve">The </w:t>
      </w:r>
      <w:r w:rsidRPr="0024347B">
        <w:t xml:space="preserve">Town of </w:t>
      </w:r>
      <w:r>
        <w:t>Cornwall</w:t>
      </w:r>
      <w:r w:rsidRPr="0024347B">
        <w:t xml:space="preserve">, in the County of </w:t>
      </w:r>
      <w:r>
        <w:t>Orange</w:t>
      </w:r>
      <w:r w:rsidRPr="0024347B">
        <w:t>, New York (herein called the “Town”)</w:t>
      </w:r>
      <w:r w:rsidRPr="00CF0724">
        <w:t xml:space="preserve">, is hereby authorized to </w:t>
      </w:r>
      <w:r>
        <w:t xml:space="preserve">issue bonds in a principal amount not to exceed $400,000 </w:t>
      </w:r>
      <w:r w:rsidRPr="00CF0724">
        <w:t>pursuant to the Local Finance Law, constituting Chapter 33-a of the Consolidated Laws of the State of New York (herein called the “Law”)</w:t>
      </w:r>
      <w:r>
        <w:t>, to finance the</w:t>
      </w:r>
      <w:r w:rsidRPr="00A079A3">
        <w:rPr>
          <w:color w:val="1F497D"/>
        </w:rPr>
        <w:t xml:space="preserve"> </w:t>
      </w:r>
      <w:r>
        <w:t xml:space="preserve">design, planning, construction and implementation of wayfinding signage in connection with a New York Forward Grant expected to be received by the Town. </w:t>
      </w:r>
    </w:p>
    <w:p w:rsidR="000002E8" w:rsidRPr="0024347B" w:rsidRDefault="000002E8" w:rsidP="000002E8">
      <w:pPr>
        <w:pStyle w:val="NoSpacing"/>
      </w:pPr>
      <w:r w:rsidRPr="0024347B">
        <w:t>Section</w:t>
      </w:r>
      <w:r w:rsidRPr="0024347B">
        <w:rPr>
          <w:rStyle w:val="ParaNum"/>
        </w:rPr>
        <w:t xml:space="preserve"> 2</w:t>
      </w:r>
      <w:r w:rsidRPr="0024347B">
        <w:t xml:space="preserve">.  </w:t>
      </w:r>
      <w:r w:rsidRPr="00CF0724">
        <w:t xml:space="preserve">The estimated maximum cost thereof, including preliminary costs and costs incidental thereto and the financing thereof, is </w:t>
      </w:r>
      <w:r>
        <w:t xml:space="preserve">$400,000 </w:t>
      </w:r>
      <w:r w:rsidRPr="00CF0724">
        <w:t xml:space="preserve">and said amount is hereby appropriated for such purpose.  </w:t>
      </w:r>
      <w:r w:rsidRPr="00F65F91">
        <w:t xml:space="preserve">The plan of financing includes the issuance of bonds </w:t>
      </w:r>
      <w:r>
        <w:t xml:space="preserve">in a principal amount not to exceed $400,000 </w:t>
      </w:r>
      <w:r w:rsidRPr="00F65F91">
        <w:t xml:space="preserve">to finance said appropriation, the levy and collection of taxes on all the taxable real property in the </w:t>
      </w:r>
      <w:r>
        <w:t>Town</w:t>
      </w:r>
      <w:r w:rsidRPr="00F65F91">
        <w:t xml:space="preserve"> to pay the principal of said bonds and the interest thereon as the same shall become due and payable</w:t>
      </w:r>
      <w:r>
        <w:t xml:space="preserve">. </w:t>
      </w:r>
      <w:r w:rsidR="00AD0FB8">
        <w:t xml:space="preserve"> </w:t>
      </w:r>
      <w:r w:rsidRPr="0024347B">
        <w:t>Section</w:t>
      </w:r>
      <w:r w:rsidRPr="0024347B">
        <w:rPr>
          <w:rStyle w:val="ParaNum"/>
        </w:rPr>
        <w:t xml:space="preserve"> 3</w:t>
      </w:r>
      <w:r w:rsidRPr="0024347B">
        <w:t>.  The following additional matters are hereby determined and declared:</w:t>
      </w:r>
      <w:r w:rsidR="00AD0FB8">
        <w:t xml:space="preserve">  </w:t>
      </w:r>
      <w:r w:rsidRPr="0024347B">
        <w:rPr>
          <w:rStyle w:val="ParaNum"/>
        </w:rPr>
        <w:t>(a)</w:t>
      </w:r>
      <w:r w:rsidRPr="0024347B">
        <w:t xml:space="preserve">  </w:t>
      </w:r>
      <w:r w:rsidRPr="00536286">
        <w:t>The period of probable usefulness applicable to the object or purpose for which said bonds are authorized to be issued, within the limitations of Section 11.00 a.</w:t>
      </w:r>
      <w:r>
        <w:t xml:space="preserve"> 35 o</w:t>
      </w:r>
      <w:r w:rsidRPr="00536286">
        <w:t xml:space="preserve">f the Law, is </w:t>
      </w:r>
      <w:r>
        <w:t>five (5) years</w:t>
      </w:r>
      <w:r w:rsidRPr="00536286">
        <w:t>.</w:t>
      </w:r>
      <w:r w:rsidR="00AD0FB8">
        <w:t xml:space="preserve">  </w:t>
      </w:r>
      <w:r w:rsidRPr="0024347B">
        <w:rPr>
          <w:rStyle w:val="ParaNum"/>
        </w:rPr>
        <w:t>(b)</w:t>
      </w:r>
      <w:r w:rsidRPr="0024347B">
        <w:t xml:space="preserve">  The proceeds of the bonds herein authorized and any bond anticipation notes issued in anticipation of said bonds may be applied to reimburse the Town for expenditures made after the effective date of this resolution for the purpose for which said bonds are authorized.  The foregoing statement of intent with respect to reimbursement is made in conformity with Treasury Regulation Section 1.150-2 of the United States Treasury Department.</w:t>
      </w:r>
      <w:r w:rsidR="00AD0FB8">
        <w:t xml:space="preserve">  </w:t>
      </w:r>
      <w:r w:rsidRPr="0024347B">
        <w:rPr>
          <w:rStyle w:val="ParaNum"/>
        </w:rPr>
        <w:t>(c)</w:t>
      </w:r>
      <w:r w:rsidRPr="0024347B">
        <w:t xml:space="preserve">  The proposed maturity of the bonds authorized by this resolution will exceed five (5) years.</w:t>
      </w:r>
      <w:r w:rsidR="00AD0FB8">
        <w:t xml:space="preserve">  </w:t>
      </w:r>
      <w:r w:rsidRPr="0024347B">
        <w:t>Section</w:t>
      </w:r>
      <w:r w:rsidRPr="0024347B">
        <w:rPr>
          <w:rStyle w:val="ParaNum"/>
        </w:rPr>
        <w:t xml:space="preserve"> 4</w:t>
      </w:r>
      <w:r w:rsidRPr="0024347B">
        <w:t>.  Each of the bonds authorized by this resolution and any bond anticipation notes issued in anticipation of the sale of said bonds shall contain the recital of validity as prescribed by Section 52.00 of the Law and said bonds and any notes issued in anticipation of said bonds shall be general obligations of the Town, payable as to both principal and interest by general tax upon all the taxable real property within the Town.  The faith and credit of the Town are hereby irrevocably pledged to the punctual payment of the principal of and interest on said bonds and any notes issued in anticipation of the sale of said bonds and provision shall be made annually in the budget of the Town by appropriation for (a) the amortization and redemption of the bonds and any notes in anticipation thereof to mature in such year and (b) the payment of interest to be due and payable in such year.</w:t>
      </w:r>
    </w:p>
    <w:p w:rsidR="000002E8" w:rsidRDefault="000002E8" w:rsidP="000002E8">
      <w:pPr>
        <w:pStyle w:val="NoSpacing"/>
      </w:pPr>
      <w:r w:rsidRPr="0024347B">
        <w:t>Section</w:t>
      </w:r>
      <w:r w:rsidRPr="0024347B">
        <w:rPr>
          <w:rStyle w:val="ParaNum"/>
        </w:rPr>
        <w:t xml:space="preserve"> 5</w:t>
      </w:r>
      <w:r w:rsidRPr="0024347B">
        <w:t xml:space="preserve">.  Subject to the provisions of this resolution and of the Law and pursuant to the provisions of Section 21.00 </w:t>
      </w:r>
      <w:r>
        <w:t xml:space="preserve">of the Law </w:t>
      </w:r>
      <w:r w:rsidRPr="0024347B">
        <w:t>relative to the authorization of bonds with substantially level or declining annual debt service, Section 30.00 relative to the authorization of the issuance of bond anticipation notes and Section 50.00 and Sections 56.00 to 60.00</w:t>
      </w:r>
      <w:r>
        <w:t xml:space="preserve"> and Section 168.00</w:t>
      </w:r>
      <w:r w:rsidRPr="0024347B">
        <w:t xml:space="preserve"> of the Law, the powers and duties of the Town Board relative to authorizing bond anticipation notes and prescribing the terms, form and contents and as to the sale and issuance of the bonds herein authorized, and of any bond anticipation notes issued in anticipation of said bonds, and the renewals of said bond anticipation notes, </w:t>
      </w:r>
      <w:r>
        <w:t xml:space="preserve">and as to the execution of agreements for credit enhancements, </w:t>
      </w:r>
      <w:r w:rsidRPr="0024347B">
        <w:t>are hereby delegated to the Supervisor, the chief fiscal officer of the Town.</w:t>
      </w:r>
      <w:r w:rsidR="00AD0FB8">
        <w:t xml:space="preserve">  </w:t>
      </w:r>
      <w:r w:rsidRPr="0024347B">
        <w:t>Section</w:t>
      </w:r>
      <w:r w:rsidRPr="0024347B">
        <w:rPr>
          <w:rStyle w:val="ParaNum"/>
        </w:rPr>
        <w:t xml:space="preserve"> 6</w:t>
      </w:r>
      <w:r w:rsidRPr="0024347B">
        <w:t>.  The validity of the bonds authorized by this resolution, and of any notes issued in anticipation of the sale of said bonds, may be contested only if:</w:t>
      </w:r>
      <w:r w:rsidR="00843DE7">
        <w:t xml:space="preserve">  </w:t>
      </w:r>
      <w:r w:rsidRPr="002638DB">
        <w:t>(a)</w:t>
      </w:r>
      <w:r w:rsidR="00843DE7">
        <w:t xml:space="preserve"> </w:t>
      </w:r>
      <w:r w:rsidRPr="002638DB">
        <w:t xml:space="preserve">such obligations are authorized for an object or purpose for which the </w:t>
      </w:r>
      <w:r>
        <w:t>Town</w:t>
      </w:r>
      <w:r w:rsidRPr="002638DB">
        <w:t xml:space="preserve"> is not authorized to expend money, or</w:t>
      </w:r>
      <w:r w:rsidR="00843DE7">
        <w:t xml:space="preserve"> </w:t>
      </w:r>
      <w:r w:rsidRPr="002638DB">
        <w:t>(b)</w:t>
      </w:r>
      <w:r w:rsidR="00843DE7">
        <w:t xml:space="preserve"> </w:t>
      </w:r>
      <w:r w:rsidRPr="002638DB">
        <w:t>the provisions of law which should be complied with at the date of publication of such resolution, or a summary thereof, are not substantially complied with,</w:t>
      </w:r>
      <w:r w:rsidR="00843DE7">
        <w:t xml:space="preserve"> </w:t>
      </w:r>
      <w:r w:rsidRPr="002638DB">
        <w:t>and an action, suit or proceeding contesting such validity is commenced within twenty days after the date of such publication, or</w:t>
      </w:r>
      <w:r w:rsidR="00843DE7">
        <w:t xml:space="preserve"> </w:t>
      </w:r>
      <w:r w:rsidRPr="002638DB">
        <w:t>(c)such obligations are authorized in violation of the provisions of the constitution.</w:t>
      </w:r>
      <w:r w:rsidR="00843DE7">
        <w:t xml:space="preserve">  </w:t>
      </w:r>
      <w:r w:rsidRPr="00F65F91">
        <w:t>Section</w:t>
      </w:r>
      <w:r w:rsidRPr="00F65F91">
        <w:rPr>
          <w:rStyle w:val="ParaNum"/>
        </w:rPr>
        <w:t xml:space="preserve"> 7</w:t>
      </w:r>
      <w:r w:rsidRPr="00F65F91">
        <w:t xml:space="preserve">.  </w:t>
      </w:r>
      <w:r w:rsidRPr="007620B1">
        <w:t xml:space="preserve">This bond resolution shall take effect immediately, and the Town Clerk is hereby authorized and directed to publish a summary of this bond resolution, together with a Notice attached in substantially the form prescribed by Section 81.00 of the Law in </w:t>
      </w:r>
      <w:r w:rsidRPr="006A2C39">
        <w:t xml:space="preserve">the </w:t>
      </w:r>
      <w:r>
        <w:t>official newspaper of the Town, which has</w:t>
      </w:r>
      <w:r w:rsidRPr="007620B1">
        <w:t xml:space="preserve"> a general circulation in the Town and </w:t>
      </w:r>
      <w:r>
        <w:t>is</w:t>
      </w:r>
      <w:r w:rsidRPr="007620B1">
        <w:t xml:space="preserve"> designated the official newspaper of said Town for such publication</w:t>
      </w:r>
      <w:r w:rsidRPr="00467572">
        <w:t>.</w:t>
      </w:r>
    </w:p>
    <w:p w:rsidR="00817F1B" w:rsidRDefault="00817F1B" w:rsidP="00817F1B">
      <w:pPr>
        <w:pStyle w:val="NoSpacing"/>
      </w:pPr>
      <w:bookmarkStart w:id="3" w:name="_Hlk200372500"/>
      <w:r>
        <w:t>A motion to approve was made by Councilwoman Michael-Razi seconded by Councilwoman Edelman-Reyes.</w:t>
      </w:r>
    </w:p>
    <w:p w:rsidR="00817F1B" w:rsidRPr="00747BBD" w:rsidRDefault="00817F1B" w:rsidP="00817F1B">
      <w:pPr>
        <w:pStyle w:val="NoSpacing"/>
        <w:rPr>
          <w:rFonts w:cstheme="minorHAnsi"/>
          <w:b/>
        </w:rPr>
      </w:pPr>
      <w:r w:rsidRPr="00747BBD">
        <w:rPr>
          <w:rFonts w:cstheme="minorHAnsi"/>
          <w:b/>
        </w:rPr>
        <w:t>Roll Call Vote:</w:t>
      </w:r>
    </w:p>
    <w:p w:rsidR="00817F1B" w:rsidRPr="00747BBD" w:rsidRDefault="00817F1B" w:rsidP="00817F1B">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sidR="000F0B4A">
        <w:rPr>
          <w:rFonts w:cstheme="minorHAnsi"/>
        </w:rPr>
        <w:t>bstain</w:t>
      </w:r>
    </w:p>
    <w:p w:rsidR="00817F1B" w:rsidRPr="00747BBD" w:rsidRDefault="00817F1B" w:rsidP="00817F1B">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817F1B" w:rsidRPr="00747BBD" w:rsidRDefault="00817F1B" w:rsidP="00817F1B">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817F1B" w:rsidRPr="00747BBD" w:rsidRDefault="00817F1B" w:rsidP="00817F1B">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817F1B" w:rsidRPr="00747BBD" w:rsidRDefault="00817F1B" w:rsidP="00817F1B">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817F1B" w:rsidRDefault="00817F1B" w:rsidP="00817F1B">
      <w:pPr>
        <w:pStyle w:val="NoSpacing"/>
        <w:rPr>
          <w:b/>
        </w:rPr>
      </w:pPr>
      <w:r w:rsidRPr="003E26D1">
        <w:rPr>
          <w:b/>
        </w:rPr>
        <w:t>Motion carried.</w:t>
      </w:r>
    </w:p>
    <w:bookmarkEnd w:id="3"/>
    <w:p w:rsidR="00CC471E" w:rsidRDefault="00CC471E" w:rsidP="00250475">
      <w:pPr>
        <w:pStyle w:val="NoSpacing"/>
        <w:rPr>
          <w:b/>
          <w:snapToGrid w:val="0"/>
          <w:u w:val="single"/>
        </w:rPr>
      </w:pPr>
    </w:p>
    <w:p w:rsidR="003745AE" w:rsidRPr="00CC471E" w:rsidRDefault="003745AE" w:rsidP="00250475">
      <w:pPr>
        <w:pStyle w:val="NoSpacing"/>
        <w:rPr>
          <w:b/>
          <w:snapToGrid w:val="0"/>
          <w:u w:val="single"/>
        </w:rPr>
      </w:pPr>
      <w:r w:rsidRPr="00CC471E">
        <w:rPr>
          <w:b/>
          <w:snapToGrid w:val="0"/>
          <w:u w:val="single"/>
        </w:rPr>
        <w:t>Land Acquisition</w:t>
      </w:r>
    </w:p>
    <w:p w:rsidR="00FC6DDD" w:rsidRDefault="00FC6DDD" w:rsidP="00FC6DDD">
      <w:pPr>
        <w:pStyle w:val="NoSpacing"/>
      </w:pPr>
      <w:r>
        <w:t>A motion to waive the reading of the resolution was made by Councilwoman Scott seconded by Councilwoman Michael-Razi.</w:t>
      </w:r>
    </w:p>
    <w:p w:rsidR="00FC6DDD" w:rsidRPr="00747BBD" w:rsidRDefault="00FC6DDD" w:rsidP="00FC6DDD">
      <w:pPr>
        <w:pStyle w:val="NoSpacing"/>
        <w:rPr>
          <w:rFonts w:cstheme="minorHAnsi"/>
          <w:b/>
        </w:rPr>
      </w:pPr>
      <w:r w:rsidRPr="00747BBD">
        <w:rPr>
          <w:rFonts w:cstheme="minorHAnsi"/>
          <w:b/>
        </w:rPr>
        <w:t>Roll Call Vote:</w:t>
      </w:r>
    </w:p>
    <w:p w:rsidR="00FC6DDD" w:rsidRPr="00747BBD" w:rsidRDefault="00FC6DDD" w:rsidP="00FC6DDD">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FC6DDD" w:rsidRPr="00747BBD" w:rsidRDefault="00FC6DDD" w:rsidP="00FC6DDD">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FC6DDD" w:rsidRPr="00747BBD" w:rsidRDefault="00FC6DDD" w:rsidP="00FC6DDD">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FC6DDD" w:rsidRPr="00747BBD" w:rsidRDefault="00FC6DDD" w:rsidP="00FC6DDD">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FC6DDD" w:rsidRPr="00747BBD" w:rsidRDefault="00FC6DDD" w:rsidP="00FC6DDD">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FC6DDD" w:rsidRDefault="00FC6DDD" w:rsidP="00FC6DDD">
      <w:pPr>
        <w:pStyle w:val="NoSpacing"/>
        <w:rPr>
          <w:b/>
        </w:rPr>
      </w:pPr>
      <w:r w:rsidRPr="003E26D1">
        <w:rPr>
          <w:b/>
        </w:rPr>
        <w:t>Motion carried.</w:t>
      </w:r>
    </w:p>
    <w:p w:rsidR="00AF7A0B" w:rsidRPr="00C02C87" w:rsidRDefault="00AF7A0B" w:rsidP="00C02C87">
      <w:pPr>
        <w:pStyle w:val="NoSpacing"/>
        <w:jc w:val="center"/>
        <w:rPr>
          <w:b/>
          <w:u w:val="single"/>
        </w:rPr>
      </w:pPr>
      <w:r w:rsidRPr="00C02C87">
        <w:rPr>
          <w:b/>
          <w:u w:val="single"/>
        </w:rPr>
        <w:t>BOND RESOLUTION OF THE TOWN OF CORNWALL, NEW YORK, ADOPTED MAY 29, 2025, AUTHORIZING THE ISSUANCE OF BONDS IN A PRINCIPAL AMOUNT NOT TO EXCEED $500,000 TO FINANCE THE ACQUISITION OF A PARCEL OF REAL PROPERTY LOCATED ON BOULDER DRIVE, STATING THE ESTIMATED MAXIMUM COST THEREOF IS $500,000 AND APPROPRIATING SAID AMOUNT FOR SUCH PURPOSE</w:t>
      </w:r>
    </w:p>
    <w:p w:rsidR="00AF7A0B" w:rsidRPr="0024347B" w:rsidRDefault="00AF7A0B" w:rsidP="00AF7A0B">
      <w:pPr>
        <w:pStyle w:val="NoSpacing"/>
      </w:pPr>
      <w:r w:rsidRPr="0024347B">
        <w:t xml:space="preserve">THE TOWN BOARD OF THE TOWN OF </w:t>
      </w:r>
      <w:r>
        <w:t>CORNWALL</w:t>
      </w:r>
      <w:r w:rsidRPr="0024347B">
        <w:t xml:space="preserve">, IN THE COUNTY OF </w:t>
      </w:r>
      <w:r>
        <w:t>ORANGE</w:t>
      </w:r>
      <w:r w:rsidRPr="0024347B">
        <w:t>, NEW YORK, HEREBY RESOLVES (by the favorable vote of not less than two-thirds of all the members of said Town Board) AS FOLLOWS:</w:t>
      </w:r>
      <w:r w:rsidR="00E576E4">
        <w:t xml:space="preserve">  </w:t>
      </w:r>
      <w:r w:rsidRPr="0024347B">
        <w:t>Section</w:t>
      </w:r>
      <w:r w:rsidRPr="0024347B">
        <w:rPr>
          <w:rStyle w:val="ParaNum"/>
        </w:rPr>
        <w:t xml:space="preserve"> 1</w:t>
      </w:r>
      <w:r w:rsidRPr="0024347B">
        <w:t xml:space="preserve">.  </w:t>
      </w:r>
      <w:r w:rsidRPr="00CF0724">
        <w:t xml:space="preserve">The </w:t>
      </w:r>
      <w:r w:rsidRPr="0024347B">
        <w:t xml:space="preserve">Town of </w:t>
      </w:r>
      <w:r>
        <w:t>Cornwall</w:t>
      </w:r>
      <w:r w:rsidRPr="0024347B">
        <w:t xml:space="preserve">, in the County of </w:t>
      </w:r>
      <w:r>
        <w:t>Orange</w:t>
      </w:r>
      <w:r w:rsidRPr="0024347B">
        <w:t>, New York (herein called the “Town”)</w:t>
      </w:r>
      <w:r w:rsidRPr="00CF0724">
        <w:t xml:space="preserve">, is hereby authorized to </w:t>
      </w:r>
      <w:r>
        <w:t xml:space="preserve">issue bonds in a principal amount not to exceed $500,000 </w:t>
      </w:r>
      <w:r w:rsidRPr="00CF0724">
        <w:t>pursuant to the Local Finance Law, constituting Chapter 33-a of the Consolidated Laws of the State of New York (herein called the “Law”)</w:t>
      </w:r>
      <w:r>
        <w:t>, to finance the</w:t>
      </w:r>
      <w:r w:rsidRPr="00A079A3">
        <w:rPr>
          <w:color w:val="1F497D"/>
        </w:rPr>
        <w:t xml:space="preserve"> </w:t>
      </w:r>
      <w:r>
        <w:t xml:space="preserve">acquisition of a parcel of real property located on Boulder Drive contiguous to the highway building, for a future highway complex. </w:t>
      </w:r>
      <w:r w:rsidR="00E576E4">
        <w:t xml:space="preserve"> </w:t>
      </w:r>
      <w:r w:rsidRPr="0024347B">
        <w:t>Section</w:t>
      </w:r>
      <w:r w:rsidRPr="0024347B">
        <w:rPr>
          <w:rStyle w:val="ParaNum"/>
        </w:rPr>
        <w:t xml:space="preserve"> 2</w:t>
      </w:r>
      <w:r w:rsidRPr="0024347B">
        <w:t xml:space="preserve">.  </w:t>
      </w:r>
      <w:r w:rsidRPr="00CF0724">
        <w:t xml:space="preserve">The estimated maximum cost thereof, including preliminary costs and costs incidental thereto and the financing thereof, is </w:t>
      </w:r>
      <w:r>
        <w:t xml:space="preserve">$500,000 </w:t>
      </w:r>
      <w:r w:rsidRPr="00CF0724">
        <w:t xml:space="preserve">and said amount is hereby appropriated for such purpose.  </w:t>
      </w:r>
      <w:r w:rsidRPr="00F65F91">
        <w:t xml:space="preserve">The plan of financing includes the issuance of bonds </w:t>
      </w:r>
      <w:r>
        <w:t xml:space="preserve">in a principal amount not to exceed $500,000 </w:t>
      </w:r>
      <w:r w:rsidRPr="00F65F91">
        <w:t xml:space="preserve">to finance said appropriation, the levy and collection of taxes on all the taxable real property in the </w:t>
      </w:r>
      <w:r>
        <w:t>Town</w:t>
      </w:r>
      <w:r w:rsidRPr="00F65F91">
        <w:t xml:space="preserve"> to pay the principal of said bonds and the interest thereon as the same shall become due and payable</w:t>
      </w:r>
      <w:r>
        <w:t xml:space="preserve">. </w:t>
      </w:r>
      <w:r w:rsidR="00E576E4">
        <w:t xml:space="preserve"> </w:t>
      </w:r>
      <w:r w:rsidRPr="0024347B">
        <w:t>Section</w:t>
      </w:r>
      <w:r w:rsidRPr="0024347B">
        <w:rPr>
          <w:rStyle w:val="ParaNum"/>
        </w:rPr>
        <w:t xml:space="preserve"> 3</w:t>
      </w:r>
      <w:r w:rsidRPr="0024347B">
        <w:t>.  The following additional matters are hereby determined and declared:</w:t>
      </w:r>
      <w:r w:rsidR="00E576E4">
        <w:t xml:space="preserve">  </w:t>
      </w:r>
      <w:r w:rsidRPr="0024347B">
        <w:rPr>
          <w:rStyle w:val="ParaNum"/>
        </w:rPr>
        <w:t>(</w:t>
      </w:r>
      <w:r w:rsidR="004D7159" w:rsidRPr="0024347B">
        <w:rPr>
          <w:rStyle w:val="ParaNum"/>
        </w:rPr>
        <w:t>a)</w:t>
      </w:r>
      <w:r w:rsidR="004D7159" w:rsidRPr="0024347B">
        <w:t xml:space="preserve"> The</w:t>
      </w:r>
      <w:r w:rsidRPr="00536286">
        <w:t xml:space="preserve"> period of probable usefulness applicable to the object or purpose for which said bonds are authorized to be issued, within the limitations of Section 11.00 a.</w:t>
      </w:r>
      <w:r>
        <w:t xml:space="preserve"> 21 o</w:t>
      </w:r>
      <w:r w:rsidRPr="00536286">
        <w:t xml:space="preserve">f the Law, is </w:t>
      </w:r>
      <w:r>
        <w:t>thirty (30) years</w:t>
      </w:r>
      <w:r w:rsidRPr="00536286">
        <w:t>.</w:t>
      </w:r>
      <w:r w:rsidR="00E576E4">
        <w:t xml:space="preserve">  </w:t>
      </w:r>
      <w:r w:rsidRPr="0024347B">
        <w:rPr>
          <w:rStyle w:val="ParaNum"/>
        </w:rPr>
        <w:t>(b)</w:t>
      </w:r>
      <w:r w:rsidRPr="0024347B">
        <w:t xml:space="preserve">  The proceeds of the bonds herein authorized and any bond anticipation notes issued in anticipation of said bonds may be applied to reimburse the Town for expenditures made after the effective date of this resolution for the purpose for which said bonds are authorized.  The foregoing statement of intent with respect to reimbursement is made in conformity with Treasury Regulation Section 1.150-2 of the United States Treasury Department.</w:t>
      </w:r>
      <w:r w:rsidR="00E576E4">
        <w:t xml:space="preserve">  </w:t>
      </w:r>
      <w:r w:rsidRPr="0024347B">
        <w:rPr>
          <w:rStyle w:val="ParaNum"/>
        </w:rPr>
        <w:t>(c)</w:t>
      </w:r>
      <w:r w:rsidRPr="0024347B">
        <w:t xml:space="preserve"> </w:t>
      </w:r>
      <w:r w:rsidR="00E576E4">
        <w:t xml:space="preserve"> </w:t>
      </w:r>
      <w:r w:rsidRPr="0024347B">
        <w:t>The proposed maturity of the bonds authorized by this resolution will exceed five (5) years.</w:t>
      </w:r>
      <w:r w:rsidR="00E576E4">
        <w:t xml:space="preserve">  </w:t>
      </w:r>
      <w:r w:rsidRPr="0024347B">
        <w:t>Section</w:t>
      </w:r>
      <w:r w:rsidRPr="0024347B">
        <w:rPr>
          <w:rStyle w:val="ParaNum"/>
        </w:rPr>
        <w:t xml:space="preserve"> 4</w:t>
      </w:r>
      <w:r w:rsidRPr="0024347B">
        <w:t>.  Each of the bonds authorized by this resolution and any bond anticipation notes issued in anticipation of the sale of said bonds shall contain the recital of validity as prescribed by Section 52.00 of the Law and said bonds and any notes issued in anticipation of said bonds shall be general obligations of the Town, payable as to both principal and interest by general tax upon all the taxable real property within the Town.  The faith and credit of the Town are hereby irrevocably pledged to the punctual payment of the principal of and interest on said bonds and any notes issued in anticipation of the sale of said bonds and provision shall be made annually in the budget of the Town by appropriation for (a) the amortization and redemption of the bonds and any notes in anticipation thereof to mature in such year and (b) the payment of interest to be due and payable in such year.</w:t>
      </w:r>
      <w:r w:rsidR="00E576E4">
        <w:t xml:space="preserve">  </w:t>
      </w:r>
      <w:r w:rsidRPr="0024347B">
        <w:t>Section</w:t>
      </w:r>
      <w:r w:rsidRPr="0024347B">
        <w:rPr>
          <w:rStyle w:val="ParaNum"/>
        </w:rPr>
        <w:t xml:space="preserve"> 5</w:t>
      </w:r>
      <w:r w:rsidRPr="0024347B">
        <w:t xml:space="preserve">.  Subject to the provisions of this resolution and of the Law and pursuant to the provisions of Section 21.00 </w:t>
      </w:r>
      <w:r>
        <w:t xml:space="preserve">of the Law </w:t>
      </w:r>
      <w:r w:rsidRPr="0024347B">
        <w:t>relative to the authorization of bonds with substantially level or declining annual debt service, Section 30.00 relative to the authorization of the issuance of bond anticipation notes and Section 50.00 and Sections 56.00 to 60.00</w:t>
      </w:r>
      <w:r>
        <w:t xml:space="preserve"> and Section 168.00</w:t>
      </w:r>
      <w:r w:rsidRPr="0024347B">
        <w:t xml:space="preserve"> of the Law, the powers and duties of the Town Board relative to authorizing bond anticipation notes and prescribing the terms, form and contents and as to the sale and issuance of the bonds herein authorized, and of any bond anticipation notes issued in anticipation of said bonds, and the renewals of said bond anticipation notes, </w:t>
      </w:r>
      <w:r>
        <w:t xml:space="preserve">and as to the execution of agreements for credit enhancements, </w:t>
      </w:r>
      <w:r w:rsidRPr="0024347B">
        <w:t>are hereby delegated to the Supervisor, the chief fiscal officer of the Town.</w:t>
      </w:r>
    </w:p>
    <w:p w:rsidR="00AF7A0B" w:rsidRPr="00F65F91" w:rsidRDefault="00AF7A0B" w:rsidP="00AF7A0B">
      <w:pPr>
        <w:pStyle w:val="NoSpacing"/>
      </w:pPr>
      <w:r w:rsidRPr="0024347B">
        <w:t>Section</w:t>
      </w:r>
      <w:r w:rsidRPr="0024347B">
        <w:rPr>
          <w:rStyle w:val="ParaNum"/>
        </w:rPr>
        <w:t xml:space="preserve"> 6</w:t>
      </w:r>
      <w:r w:rsidRPr="0024347B">
        <w:t>.  The validity of the bonds authorized by this resolution, and of any notes issued in anticipation of the sale of said bonds, may be contested only if:</w:t>
      </w:r>
      <w:r w:rsidR="00E576E4">
        <w:t xml:space="preserve">  </w:t>
      </w:r>
      <w:r w:rsidRPr="002638DB">
        <w:t>(a)</w:t>
      </w:r>
      <w:r w:rsidR="00E576E4">
        <w:t xml:space="preserve"> </w:t>
      </w:r>
      <w:r w:rsidRPr="002638DB">
        <w:t xml:space="preserve">such obligations are authorized for an object or purpose for which the </w:t>
      </w:r>
      <w:r>
        <w:t>Town</w:t>
      </w:r>
      <w:r w:rsidRPr="002638DB">
        <w:t xml:space="preserve"> is not authorized to expend money, or</w:t>
      </w:r>
      <w:r w:rsidR="00E576E4">
        <w:t xml:space="preserve"> </w:t>
      </w:r>
      <w:r w:rsidRPr="002638DB">
        <w:t>(b)</w:t>
      </w:r>
      <w:r w:rsidR="00E576E4">
        <w:t xml:space="preserve"> </w:t>
      </w:r>
      <w:r w:rsidRPr="002638DB">
        <w:t>the provisions of law which should be complied with at the date of publication of such resolution, or a summary thereof, are not substantially complied with,</w:t>
      </w:r>
      <w:r w:rsidR="00E576E4">
        <w:t xml:space="preserve"> </w:t>
      </w:r>
      <w:r w:rsidRPr="002638DB">
        <w:t>and an action, suit or proceeding contesting such validity is commenced within twenty days after the date of such publication, or</w:t>
      </w:r>
      <w:r w:rsidR="00E576E4">
        <w:t xml:space="preserve"> </w:t>
      </w:r>
      <w:r w:rsidRPr="002638DB">
        <w:t>(c)</w:t>
      </w:r>
      <w:r w:rsidR="00E576E4">
        <w:t xml:space="preserve"> </w:t>
      </w:r>
      <w:r w:rsidRPr="002638DB">
        <w:t>such obligations are authorized in violation of the provisions of the constitution.</w:t>
      </w:r>
      <w:r w:rsidR="00E576E4">
        <w:t xml:space="preserve">  </w:t>
      </w:r>
      <w:r w:rsidRPr="00F65F91">
        <w:t>Section</w:t>
      </w:r>
      <w:r w:rsidRPr="00F65F91">
        <w:rPr>
          <w:rStyle w:val="ParaNum"/>
        </w:rPr>
        <w:t xml:space="preserve"> 7</w:t>
      </w:r>
      <w:r w:rsidRPr="00F65F91">
        <w:t xml:space="preserve">.  This bond resolution is subject to a permissive referendum and the </w:t>
      </w:r>
      <w:r>
        <w:t>Town</w:t>
      </w:r>
      <w:r w:rsidRPr="00F65F91">
        <w:t xml:space="preserve"> Clerk is hereby authorized and directed, within ten (10) days after the adoption of this resolution, to publish or cause to be published, in full, in </w:t>
      </w:r>
      <w:r>
        <w:t>the official newspaper of the Town</w:t>
      </w:r>
      <w:r>
        <w:rPr>
          <w:i/>
        </w:rPr>
        <w:t>,</w:t>
      </w:r>
      <w:r w:rsidRPr="00F65F91">
        <w:t xml:space="preserve"> having a general circulation within said </w:t>
      </w:r>
      <w:r>
        <w:t>Town</w:t>
      </w:r>
      <w:r w:rsidRPr="00F65F91">
        <w:t xml:space="preserve">, and </w:t>
      </w:r>
      <w:r w:rsidRPr="0024347B">
        <w:t>posted on the sign board of the Town maintained pursuant to the Town Law</w:t>
      </w:r>
      <w:r w:rsidRPr="00F65F91">
        <w:t xml:space="preserve">, </w:t>
      </w:r>
      <w:r w:rsidRPr="0024347B">
        <w:t>a Notice in substantially the following form</w:t>
      </w:r>
      <w:r>
        <w:t xml:space="preserve"> appearing in Exhibit A hereto.</w:t>
      </w:r>
      <w:r w:rsidR="00E576E4">
        <w:t xml:space="preserve">  </w:t>
      </w:r>
      <w:r w:rsidRPr="00F65F91">
        <w:t>Section</w:t>
      </w:r>
      <w:r w:rsidRPr="00F65F91">
        <w:rPr>
          <w:rStyle w:val="ParaNum"/>
        </w:rPr>
        <w:t xml:space="preserve"> 8</w:t>
      </w:r>
      <w:r w:rsidRPr="00F65F91">
        <w:t xml:space="preserve">.  The </w:t>
      </w:r>
      <w:r>
        <w:t>Town</w:t>
      </w:r>
      <w:r w:rsidRPr="00F65F91">
        <w:t xml:space="preserve"> Clerk is hereby </w:t>
      </w:r>
      <w:r>
        <w:t xml:space="preserve">authorized and </w:t>
      </w:r>
      <w:r w:rsidRPr="00F65F91">
        <w:t xml:space="preserve">directed, after said bond resolution shall take effect, to cause said bond resolution to be published, in summary, in </w:t>
      </w:r>
      <w:r>
        <w:t>the official newspaper of the Town</w:t>
      </w:r>
      <w:r>
        <w:rPr>
          <w:i/>
        </w:rPr>
        <w:t>,</w:t>
      </w:r>
      <w:r w:rsidRPr="00F65F91">
        <w:t xml:space="preserve"> having a general circulation within said </w:t>
      </w:r>
      <w:r>
        <w:t>Town</w:t>
      </w:r>
      <w:r w:rsidRPr="00F65F91">
        <w:t xml:space="preserve">, together with a Notice in substantially the form as provided by Section 81.00 of the </w:t>
      </w:r>
      <w:r>
        <w:t>Law.</w:t>
      </w:r>
    </w:p>
    <w:p w:rsidR="00E576E4" w:rsidRDefault="00E576E4" w:rsidP="00E576E4">
      <w:pPr>
        <w:pStyle w:val="NoSpacing"/>
      </w:pPr>
      <w:r>
        <w:t>A motion to approve was made by Councilwoman Michael-Razi seconded by Councilwoman Edelman-Reyes.</w:t>
      </w:r>
    </w:p>
    <w:p w:rsidR="00E576E4" w:rsidRPr="00747BBD" w:rsidRDefault="00E576E4" w:rsidP="00E576E4">
      <w:pPr>
        <w:pStyle w:val="NoSpacing"/>
        <w:rPr>
          <w:rFonts w:cstheme="minorHAnsi"/>
          <w:b/>
        </w:rPr>
      </w:pPr>
      <w:r w:rsidRPr="00747BBD">
        <w:rPr>
          <w:rFonts w:cstheme="minorHAnsi"/>
          <w:b/>
        </w:rPr>
        <w:t>Roll Call Vote:</w:t>
      </w:r>
    </w:p>
    <w:p w:rsidR="00E576E4" w:rsidRPr="00747BBD" w:rsidRDefault="00E576E4" w:rsidP="00E576E4">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E576E4" w:rsidRPr="00747BBD" w:rsidRDefault="00E576E4" w:rsidP="00E576E4">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E576E4" w:rsidRPr="00747BBD" w:rsidRDefault="00E576E4" w:rsidP="00E576E4">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E576E4" w:rsidRPr="00747BBD" w:rsidRDefault="00E576E4" w:rsidP="00E576E4">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E576E4" w:rsidRPr="00747BBD" w:rsidRDefault="00E576E4" w:rsidP="00E576E4">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E576E4" w:rsidRDefault="00E576E4" w:rsidP="00E576E4">
      <w:pPr>
        <w:pStyle w:val="NoSpacing"/>
        <w:rPr>
          <w:b/>
        </w:rPr>
      </w:pPr>
      <w:r w:rsidRPr="003E26D1">
        <w:rPr>
          <w:b/>
        </w:rPr>
        <w:t>Motion carried.</w:t>
      </w:r>
    </w:p>
    <w:p w:rsidR="00CC471E" w:rsidRDefault="00CC471E" w:rsidP="00250475">
      <w:pPr>
        <w:pStyle w:val="NoSpacing"/>
        <w:rPr>
          <w:b/>
          <w:snapToGrid w:val="0"/>
          <w:u w:val="single"/>
        </w:rPr>
      </w:pPr>
    </w:p>
    <w:p w:rsidR="003745AE" w:rsidRPr="00CC471E" w:rsidRDefault="003745AE" w:rsidP="00250475">
      <w:pPr>
        <w:pStyle w:val="NoSpacing"/>
        <w:rPr>
          <w:b/>
          <w:snapToGrid w:val="0"/>
          <w:u w:val="single"/>
        </w:rPr>
      </w:pPr>
      <w:r w:rsidRPr="00CC471E">
        <w:rPr>
          <w:b/>
          <w:snapToGrid w:val="0"/>
          <w:u w:val="single"/>
        </w:rPr>
        <w:t>Riverlight Park Improvement Project</w:t>
      </w:r>
    </w:p>
    <w:p w:rsidR="00055F3E" w:rsidRDefault="00055F3E" w:rsidP="00055F3E">
      <w:pPr>
        <w:pStyle w:val="NoSpacing"/>
      </w:pPr>
      <w:r>
        <w:t>A motion to waive the reading of the resolution was made by Councilwoman Michael-Razi seconded by Councilwoman Edelman-Reyes.</w:t>
      </w:r>
    </w:p>
    <w:p w:rsidR="00055F3E" w:rsidRPr="00747BBD" w:rsidRDefault="00055F3E" w:rsidP="00055F3E">
      <w:pPr>
        <w:pStyle w:val="NoSpacing"/>
        <w:rPr>
          <w:rFonts w:cstheme="minorHAnsi"/>
          <w:b/>
        </w:rPr>
      </w:pPr>
      <w:r w:rsidRPr="00747BBD">
        <w:rPr>
          <w:rFonts w:cstheme="minorHAnsi"/>
          <w:b/>
        </w:rPr>
        <w:t>Roll Call Vote:</w:t>
      </w:r>
    </w:p>
    <w:p w:rsidR="00055F3E" w:rsidRPr="00747BBD" w:rsidRDefault="00055F3E" w:rsidP="00055F3E">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055F3E" w:rsidRPr="00747BBD" w:rsidRDefault="00055F3E" w:rsidP="00055F3E">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055F3E" w:rsidRPr="00747BBD" w:rsidRDefault="00055F3E" w:rsidP="00055F3E">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055F3E" w:rsidRPr="00747BBD" w:rsidRDefault="00055F3E" w:rsidP="00055F3E">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055F3E" w:rsidRPr="00747BBD" w:rsidRDefault="00055F3E" w:rsidP="00055F3E">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055F3E" w:rsidRDefault="00055F3E" w:rsidP="00055F3E">
      <w:pPr>
        <w:pStyle w:val="NoSpacing"/>
        <w:rPr>
          <w:b/>
        </w:rPr>
      </w:pPr>
      <w:r w:rsidRPr="003E26D1">
        <w:rPr>
          <w:b/>
        </w:rPr>
        <w:t>Motion carried.</w:t>
      </w:r>
    </w:p>
    <w:p w:rsidR="00921F4E" w:rsidRPr="00537C37" w:rsidRDefault="00921F4E" w:rsidP="00537C37">
      <w:pPr>
        <w:pStyle w:val="NoSpacing"/>
        <w:jc w:val="center"/>
        <w:rPr>
          <w:b/>
          <w:u w:val="single"/>
        </w:rPr>
      </w:pPr>
      <w:r w:rsidRPr="00537C37">
        <w:rPr>
          <w:b/>
          <w:u w:val="single"/>
        </w:rPr>
        <w:t>BOND RESOLUTION OF THE TOWN OF CORNWALL, NEW YORK, ADOPTED MAY 29, 2025, AUTHORIZING THE ISSUANCE OF BONDS IN A PRINCIPAL AMOUNT NOT TO EXCEED $2,000,000 TO FINANCE THE CONSTRUCTION OF IMPROVEMENTS TO RIVERLIGHT PARK, STATING THE ESTIMATED MAXIMUM COST THEREOF IS $2,000,000 AND APPROPRIATING SAID AMOUNT FOR SUCH PURPOSE</w:t>
      </w:r>
    </w:p>
    <w:p w:rsidR="00921F4E" w:rsidRPr="00F65F91" w:rsidRDefault="00921F4E" w:rsidP="00B007A2">
      <w:pPr>
        <w:pStyle w:val="NoSpacing"/>
      </w:pPr>
      <w:r w:rsidRPr="0024347B">
        <w:t xml:space="preserve">THE TOWN BOARD OF THE TOWN OF </w:t>
      </w:r>
      <w:r>
        <w:t>CORNWALL</w:t>
      </w:r>
      <w:r w:rsidRPr="0024347B">
        <w:t xml:space="preserve">, IN THE COUNTY OF </w:t>
      </w:r>
      <w:r>
        <w:t>ORANGE</w:t>
      </w:r>
      <w:r w:rsidRPr="0024347B">
        <w:t>, NEW YORK, HEREBY RESOLVES (by the favorable vote of not less than two-thirds of all the members of said Town Board) AS FOLLOWS:</w:t>
      </w:r>
      <w:r w:rsidR="0039135B">
        <w:t xml:space="preserve">  </w:t>
      </w:r>
      <w:r w:rsidRPr="0024347B">
        <w:t>Section</w:t>
      </w:r>
      <w:r w:rsidRPr="0024347B">
        <w:rPr>
          <w:rStyle w:val="ParaNum"/>
        </w:rPr>
        <w:t xml:space="preserve"> 1</w:t>
      </w:r>
      <w:r w:rsidRPr="0024347B">
        <w:t xml:space="preserve">.  </w:t>
      </w:r>
      <w:r w:rsidRPr="00CF0724">
        <w:t xml:space="preserve">The </w:t>
      </w:r>
      <w:r w:rsidRPr="0024347B">
        <w:t xml:space="preserve">Town of </w:t>
      </w:r>
      <w:r>
        <w:t>Cornwall</w:t>
      </w:r>
      <w:r w:rsidRPr="0024347B">
        <w:t xml:space="preserve">, in the County of </w:t>
      </w:r>
      <w:r>
        <w:t>Orange</w:t>
      </w:r>
      <w:r w:rsidRPr="0024347B">
        <w:t>, New York (herein called the “Town”)</w:t>
      </w:r>
      <w:r w:rsidRPr="00CF0724">
        <w:t xml:space="preserve">, is hereby authorized to </w:t>
      </w:r>
      <w:r>
        <w:t xml:space="preserve">issue bonds in a principal amount not to exceed $2,000,000 </w:t>
      </w:r>
      <w:r w:rsidRPr="00CF0724">
        <w:t>pursuant to the Local Finance Law, constituting Chapter 33-a of the Consolidated Laws of the State of New York (herein called the “Law”)</w:t>
      </w:r>
      <w:r>
        <w:t>, to finance the</w:t>
      </w:r>
      <w:r w:rsidRPr="00A079A3">
        <w:rPr>
          <w:color w:val="1F497D"/>
        </w:rPr>
        <w:t xml:space="preserve"> </w:t>
      </w:r>
      <w:r>
        <w:t xml:space="preserve">construction of improvements to Riverlight Park, including engineering and design in connection therewith. </w:t>
      </w:r>
      <w:r w:rsidR="00055F3E">
        <w:t xml:space="preserve"> </w:t>
      </w:r>
      <w:r w:rsidRPr="0024347B">
        <w:t>Section</w:t>
      </w:r>
      <w:r w:rsidRPr="0024347B">
        <w:rPr>
          <w:rStyle w:val="ParaNum"/>
        </w:rPr>
        <w:t xml:space="preserve"> 2</w:t>
      </w:r>
      <w:r w:rsidRPr="0024347B">
        <w:t xml:space="preserve">.  </w:t>
      </w:r>
      <w:r w:rsidRPr="00CF0724">
        <w:t xml:space="preserve">The estimated maximum cost thereof, including preliminary costs and costs incidental thereto and the financing thereof, is </w:t>
      </w:r>
      <w:r>
        <w:t xml:space="preserve">$2,000,000 </w:t>
      </w:r>
      <w:r w:rsidRPr="00CF0724">
        <w:t xml:space="preserve">and said amount is hereby appropriated for such purpose.  </w:t>
      </w:r>
      <w:r w:rsidRPr="00F65F91">
        <w:t xml:space="preserve">The plan of financing includes the issuance of bonds </w:t>
      </w:r>
      <w:r>
        <w:t xml:space="preserve">in a principal amount not to exceed $2,000,000 </w:t>
      </w:r>
      <w:r w:rsidRPr="00F65F91">
        <w:t xml:space="preserve">to finance said appropriation, the levy and collection of taxes on all the taxable real property in the </w:t>
      </w:r>
      <w:r>
        <w:t>Town</w:t>
      </w:r>
      <w:r w:rsidRPr="00F65F91">
        <w:t xml:space="preserve"> to pay the principal of said bonds and the interest thereon as the same shall become due and payable</w:t>
      </w:r>
      <w:r>
        <w:t xml:space="preserve">. </w:t>
      </w:r>
      <w:r w:rsidR="00055F3E">
        <w:t xml:space="preserve"> </w:t>
      </w:r>
      <w:r w:rsidRPr="0024347B">
        <w:t>Section</w:t>
      </w:r>
      <w:r w:rsidRPr="0024347B">
        <w:rPr>
          <w:rStyle w:val="ParaNum"/>
        </w:rPr>
        <w:t xml:space="preserve"> 3</w:t>
      </w:r>
      <w:r w:rsidRPr="0024347B">
        <w:t>.  The following additional matters are hereby determined and declared:</w:t>
      </w:r>
      <w:r w:rsidR="00055F3E">
        <w:t xml:space="preserve">  </w:t>
      </w:r>
      <w:r w:rsidRPr="0024347B">
        <w:rPr>
          <w:rStyle w:val="ParaNum"/>
        </w:rPr>
        <w:t>(</w:t>
      </w:r>
      <w:r w:rsidR="004D7159" w:rsidRPr="0024347B">
        <w:rPr>
          <w:rStyle w:val="ParaNum"/>
        </w:rPr>
        <w:t>a)</w:t>
      </w:r>
      <w:r w:rsidR="004D7159" w:rsidRPr="0024347B">
        <w:t xml:space="preserve"> The</w:t>
      </w:r>
      <w:r w:rsidRPr="00536286">
        <w:t xml:space="preserve"> period of probable usefulness applicable to the object or purpose for which said bonds are authorized to be issued, within the limitations of Section 11.00 a.</w:t>
      </w:r>
      <w:r>
        <w:t xml:space="preserve"> 19(c) o</w:t>
      </w:r>
      <w:r w:rsidRPr="00536286">
        <w:t xml:space="preserve">f the Law, is </w:t>
      </w:r>
      <w:r>
        <w:t>fifteen (15) years</w:t>
      </w:r>
      <w:r w:rsidRPr="00536286">
        <w:t>.</w:t>
      </w:r>
      <w:r w:rsidR="00055F3E">
        <w:t xml:space="preserve">  </w:t>
      </w:r>
      <w:r w:rsidRPr="0024347B">
        <w:rPr>
          <w:rStyle w:val="ParaNum"/>
        </w:rPr>
        <w:t>(b)</w:t>
      </w:r>
      <w:r w:rsidRPr="0024347B">
        <w:t xml:space="preserve">  The proceeds of the bonds herein authorized and any bond anticipation notes issued in anticipation of said bonds may be applied to reimburse the Town for expenditures made after the effective date of this resolution for the purpose for which said bonds are authorized.  The foregoing statement of intent with respect to reimbursement is made in conformity with Treasury Regulation Section 1.150-2 of the United States Treasury Department.</w:t>
      </w:r>
      <w:r w:rsidR="00055F3E">
        <w:t xml:space="preserve"> </w:t>
      </w:r>
      <w:r w:rsidRPr="0024347B">
        <w:rPr>
          <w:rStyle w:val="ParaNum"/>
        </w:rPr>
        <w:t>(c)</w:t>
      </w:r>
      <w:r w:rsidRPr="0024347B">
        <w:t xml:space="preserve">  The proposed maturity of the bonds authorized by this resolution will exceed five (5) years.</w:t>
      </w:r>
      <w:r w:rsidR="00743CE7">
        <w:t xml:space="preserve">  </w:t>
      </w:r>
      <w:r w:rsidRPr="0024347B">
        <w:t>Section</w:t>
      </w:r>
      <w:r w:rsidRPr="0024347B">
        <w:rPr>
          <w:rStyle w:val="ParaNum"/>
        </w:rPr>
        <w:t xml:space="preserve"> 4</w:t>
      </w:r>
      <w:r w:rsidRPr="0024347B">
        <w:t>.  Each of the bonds authorized by this resolution and any bond anticipation notes issued in anticipation of the sale of said bonds shall contain the recital of validity as prescribed by Section 52.00 of the Law and said bonds and any notes issued in anticipation of said bonds shall be general obligations of the Town, payable as to both principal and interest by general tax upon all the taxable real property within the Town.  The faith and credit of the Town are hereby irrevocably pledged to the punctual payment of the principal of and interest on said bonds and any notes issued in anticipation of the sale of said bonds and provision shall be made annually in the budget of the Town by appropriation for (a) the amortization and redemption of the bonds and any notes in anticipation thereof to mature in such year and (b) the payment of interest to be due and payable in such year.</w:t>
      </w:r>
      <w:r w:rsidR="00055F3E">
        <w:t xml:space="preserve">  </w:t>
      </w:r>
      <w:r w:rsidRPr="0024347B">
        <w:t>Section</w:t>
      </w:r>
      <w:r w:rsidRPr="0024347B">
        <w:rPr>
          <w:rStyle w:val="ParaNum"/>
        </w:rPr>
        <w:t xml:space="preserve"> 5</w:t>
      </w:r>
      <w:r w:rsidRPr="0024347B">
        <w:t xml:space="preserve">.  Subject to the provisions of this resolution and of the Law and pursuant to the provisions of Section 21.00 </w:t>
      </w:r>
      <w:r>
        <w:t xml:space="preserve">of the Law </w:t>
      </w:r>
      <w:r w:rsidRPr="0024347B">
        <w:t>relative to the authorization of bonds with substantially level or declining annual debt service, Section 30.00 relative to the authorization of the issuance of bond anticipation notes and Section 50.00 and Sections 56.00 to 60.00</w:t>
      </w:r>
      <w:r>
        <w:t xml:space="preserve"> and Section 168.00</w:t>
      </w:r>
      <w:r w:rsidRPr="0024347B">
        <w:t xml:space="preserve"> of the Law, the powers and duties of the Town Board relative to authorizing bond anticipation notes and prescribing the terms, form and contents and as to the sale and issuance of the bonds herein authorized, and of any bond anticipation notes issued in anticipation of said bonds, and the renewals of said bond anticipation notes, </w:t>
      </w:r>
      <w:r>
        <w:t xml:space="preserve">and as to the execution of agreements for credit enhancements, </w:t>
      </w:r>
      <w:r w:rsidRPr="0024347B">
        <w:t>are hereby delegated to the Supervisor, the chief fiscal officer of the Town.</w:t>
      </w:r>
      <w:r w:rsidR="00743CE7">
        <w:t xml:space="preserve">  </w:t>
      </w:r>
      <w:r w:rsidRPr="0024347B">
        <w:t>Section</w:t>
      </w:r>
      <w:r w:rsidRPr="0024347B">
        <w:rPr>
          <w:rStyle w:val="ParaNum"/>
        </w:rPr>
        <w:t xml:space="preserve"> 6</w:t>
      </w:r>
      <w:r w:rsidRPr="0024347B">
        <w:t>.  The validity of the bonds authorized by this resolution, and of any notes issued in anticipation of the sale of said bonds, may be contested only if:</w:t>
      </w:r>
      <w:r w:rsidR="00055F3E">
        <w:t xml:space="preserve">  </w:t>
      </w:r>
      <w:r w:rsidRPr="002638DB">
        <w:t>(a)</w:t>
      </w:r>
      <w:r w:rsidR="00055F3E">
        <w:t xml:space="preserve"> </w:t>
      </w:r>
      <w:r w:rsidRPr="002638DB">
        <w:t xml:space="preserve">such obligations are authorized for an object or purpose for which the </w:t>
      </w:r>
      <w:r>
        <w:t>Town</w:t>
      </w:r>
      <w:r w:rsidRPr="002638DB">
        <w:t xml:space="preserve"> is not authorized to expend money, or</w:t>
      </w:r>
      <w:r w:rsidR="00055F3E">
        <w:t xml:space="preserve"> </w:t>
      </w:r>
      <w:r w:rsidRPr="002638DB">
        <w:t>(b)</w:t>
      </w:r>
      <w:r w:rsidR="00055F3E">
        <w:t xml:space="preserve"> </w:t>
      </w:r>
      <w:r w:rsidRPr="002638DB">
        <w:t>the provisions of law which should be complied with at the date of publication of such resolution, or a summary thereof, are not substantially complied with,</w:t>
      </w:r>
      <w:r w:rsidR="00055F3E">
        <w:t xml:space="preserve"> </w:t>
      </w:r>
      <w:r w:rsidRPr="002638DB">
        <w:t>and an action, suit or proceeding contesting such validity is commenced within twenty days after the date of such publication, or</w:t>
      </w:r>
      <w:r w:rsidR="00055F3E">
        <w:t xml:space="preserve"> </w:t>
      </w:r>
      <w:r w:rsidRPr="002638DB">
        <w:t>(c)</w:t>
      </w:r>
      <w:r w:rsidR="00055F3E">
        <w:t xml:space="preserve"> </w:t>
      </w:r>
      <w:r w:rsidRPr="002638DB">
        <w:t>such obligations are authorized in violation of the provisions of the constitution.</w:t>
      </w:r>
      <w:r w:rsidR="00055F3E">
        <w:t xml:space="preserve">  </w:t>
      </w:r>
      <w:r w:rsidRPr="00F65F91">
        <w:t>Section</w:t>
      </w:r>
      <w:r w:rsidRPr="00F65F91">
        <w:rPr>
          <w:rStyle w:val="ParaNum"/>
        </w:rPr>
        <w:t xml:space="preserve"> 7</w:t>
      </w:r>
      <w:r w:rsidRPr="00F65F91">
        <w:t xml:space="preserve">.  This bond resolution is subject to a permissive referendum and the </w:t>
      </w:r>
      <w:r>
        <w:t>Town</w:t>
      </w:r>
      <w:r w:rsidRPr="00F65F91">
        <w:t xml:space="preserve"> Clerk is hereby authorized and directed, within ten (10) days after the adoption of this resolution, to publish or cause to be published, in full, in </w:t>
      </w:r>
      <w:r>
        <w:t>the official newspaper of the Town</w:t>
      </w:r>
      <w:r>
        <w:rPr>
          <w:i/>
        </w:rPr>
        <w:t>,</w:t>
      </w:r>
      <w:r w:rsidRPr="00F65F91">
        <w:t xml:space="preserve"> having a general circulation within said </w:t>
      </w:r>
      <w:r>
        <w:t>Town</w:t>
      </w:r>
      <w:r w:rsidRPr="00F65F91">
        <w:t xml:space="preserve">, and </w:t>
      </w:r>
      <w:r w:rsidRPr="0024347B">
        <w:t>posted on the sign board of the Town maintained pursuant to the Town Law</w:t>
      </w:r>
      <w:r w:rsidRPr="00F65F91">
        <w:t xml:space="preserve">, </w:t>
      </w:r>
      <w:r w:rsidRPr="0024347B">
        <w:t>a Notice in substantially the following form</w:t>
      </w:r>
      <w:r>
        <w:t xml:space="preserve"> appearing in Exhibit A hereto.</w:t>
      </w:r>
      <w:r w:rsidR="00055F3E">
        <w:t xml:space="preserve">  </w:t>
      </w:r>
      <w:r w:rsidRPr="00F65F91">
        <w:t>Section</w:t>
      </w:r>
      <w:r w:rsidRPr="00F65F91">
        <w:rPr>
          <w:rStyle w:val="ParaNum"/>
        </w:rPr>
        <w:t xml:space="preserve"> 8</w:t>
      </w:r>
      <w:r w:rsidRPr="00F65F91">
        <w:t xml:space="preserve">.  The </w:t>
      </w:r>
      <w:r>
        <w:t>Town</w:t>
      </w:r>
      <w:r w:rsidRPr="00F65F91">
        <w:t xml:space="preserve"> Clerk is hereby </w:t>
      </w:r>
      <w:r>
        <w:t xml:space="preserve">authorized and </w:t>
      </w:r>
      <w:r w:rsidRPr="00F65F91">
        <w:t xml:space="preserve">directed, after said bond resolution shall take effect, to cause said bond resolution to be published, in summary, in </w:t>
      </w:r>
      <w:r>
        <w:t>the official newspaper of the Town</w:t>
      </w:r>
      <w:r>
        <w:rPr>
          <w:i/>
        </w:rPr>
        <w:t>,</w:t>
      </w:r>
      <w:r w:rsidRPr="00F65F91">
        <w:t xml:space="preserve"> having a general circulation within said </w:t>
      </w:r>
      <w:r>
        <w:t>Town</w:t>
      </w:r>
      <w:r w:rsidRPr="00F65F91">
        <w:t xml:space="preserve">, together with a Notice in substantially the form as provided by Section 81.00 of the </w:t>
      </w:r>
      <w:r>
        <w:t>Law.</w:t>
      </w:r>
    </w:p>
    <w:p w:rsidR="00030ADC" w:rsidRDefault="00030ADC" w:rsidP="00030ADC">
      <w:pPr>
        <w:pStyle w:val="NoSpacing"/>
      </w:pPr>
      <w:r>
        <w:t>A motion to approve was made by Councilwoman Michael-Razi seconded by Councilwoman Edelman-Reyes.</w:t>
      </w:r>
    </w:p>
    <w:p w:rsidR="00030ADC" w:rsidRPr="00747BBD" w:rsidRDefault="00030ADC" w:rsidP="00030ADC">
      <w:pPr>
        <w:pStyle w:val="NoSpacing"/>
        <w:rPr>
          <w:rFonts w:cstheme="minorHAnsi"/>
          <w:b/>
        </w:rPr>
      </w:pPr>
      <w:r w:rsidRPr="00747BBD">
        <w:rPr>
          <w:rFonts w:cstheme="minorHAnsi"/>
          <w:b/>
        </w:rPr>
        <w:t>Roll Call Vote:</w:t>
      </w:r>
    </w:p>
    <w:p w:rsidR="00030ADC" w:rsidRPr="00747BBD" w:rsidRDefault="00030ADC" w:rsidP="00030ADC">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bstain</w:t>
      </w:r>
    </w:p>
    <w:p w:rsidR="00030ADC" w:rsidRPr="00747BBD" w:rsidRDefault="00030ADC" w:rsidP="00030ADC">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030ADC" w:rsidRPr="00747BBD" w:rsidRDefault="00030ADC" w:rsidP="00030ADC">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030ADC" w:rsidRPr="00747BBD" w:rsidRDefault="00030ADC" w:rsidP="00030ADC">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030ADC" w:rsidRPr="00747BBD" w:rsidRDefault="00030ADC" w:rsidP="00030ADC">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030ADC" w:rsidRDefault="00030ADC" w:rsidP="00030ADC">
      <w:pPr>
        <w:pStyle w:val="NoSpacing"/>
        <w:rPr>
          <w:b/>
        </w:rPr>
      </w:pPr>
      <w:r w:rsidRPr="003E26D1">
        <w:rPr>
          <w:b/>
        </w:rPr>
        <w:t>Motion carried.</w:t>
      </w:r>
    </w:p>
    <w:p w:rsidR="00CC471E" w:rsidRDefault="00CC471E" w:rsidP="00250475">
      <w:pPr>
        <w:pStyle w:val="NoSpacing"/>
        <w:rPr>
          <w:b/>
          <w:snapToGrid w:val="0"/>
          <w:u w:val="single"/>
        </w:rPr>
      </w:pPr>
    </w:p>
    <w:p w:rsidR="003745AE" w:rsidRPr="00CC471E" w:rsidRDefault="003745AE" w:rsidP="00250475">
      <w:pPr>
        <w:pStyle w:val="NoSpacing"/>
        <w:rPr>
          <w:b/>
          <w:snapToGrid w:val="0"/>
          <w:u w:val="single"/>
        </w:rPr>
      </w:pPr>
      <w:r w:rsidRPr="00CC471E">
        <w:rPr>
          <w:b/>
          <w:snapToGrid w:val="0"/>
          <w:u w:val="single"/>
        </w:rPr>
        <w:t>Shore Road Water Main Replacement</w:t>
      </w:r>
    </w:p>
    <w:p w:rsidR="001B42F0" w:rsidRDefault="001B42F0" w:rsidP="001B42F0">
      <w:pPr>
        <w:pStyle w:val="NoSpacing"/>
      </w:pPr>
      <w:r>
        <w:t>A motion to waive the reading of the resolution was made by Councilwoman Michael-Razi seconded by Councilwoman Edelman-Reyes.</w:t>
      </w:r>
    </w:p>
    <w:p w:rsidR="001B42F0" w:rsidRPr="00747BBD" w:rsidRDefault="001B42F0" w:rsidP="001B42F0">
      <w:pPr>
        <w:pStyle w:val="NoSpacing"/>
        <w:rPr>
          <w:rFonts w:cstheme="minorHAnsi"/>
          <w:b/>
        </w:rPr>
      </w:pPr>
      <w:r w:rsidRPr="00747BBD">
        <w:rPr>
          <w:rFonts w:cstheme="minorHAnsi"/>
          <w:b/>
        </w:rPr>
        <w:t>Roll Call Vote:</w:t>
      </w:r>
    </w:p>
    <w:p w:rsidR="001B42F0" w:rsidRPr="00747BBD" w:rsidRDefault="001B42F0" w:rsidP="001B42F0">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1B42F0" w:rsidRPr="00747BBD" w:rsidRDefault="001B42F0" w:rsidP="001B42F0">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1B42F0" w:rsidRPr="00747BBD" w:rsidRDefault="001B42F0" w:rsidP="001B42F0">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1B42F0" w:rsidRPr="00747BBD" w:rsidRDefault="001B42F0" w:rsidP="001B42F0">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1B42F0" w:rsidRPr="00747BBD" w:rsidRDefault="001B42F0" w:rsidP="001B42F0">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1B42F0" w:rsidRDefault="001B42F0" w:rsidP="001B42F0">
      <w:pPr>
        <w:pStyle w:val="NoSpacing"/>
        <w:rPr>
          <w:b/>
        </w:rPr>
      </w:pPr>
      <w:r w:rsidRPr="003E26D1">
        <w:rPr>
          <w:b/>
        </w:rPr>
        <w:t>Motion carried.</w:t>
      </w:r>
    </w:p>
    <w:p w:rsidR="005229AC" w:rsidRPr="00EA6856" w:rsidRDefault="005229AC" w:rsidP="00EA6856">
      <w:pPr>
        <w:pStyle w:val="NoSpacing"/>
        <w:jc w:val="center"/>
        <w:rPr>
          <w:b/>
          <w:u w:val="single"/>
        </w:rPr>
      </w:pPr>
      <w:r w:rsidRPr="00EA6856">
        <w:rPr>
          <w:b/>
          <w:u w:val="single"/>
        </w:rPr>
        <w:t>BOND RESOLUTION OF THE TOWN OF CORNWALL, NEW YORK, ADOPTED MAY 29, 2025, AUTHORIZING THE ISSUANCE OF BONDS IN A PRINCIPAL AMOUNT NOT TO EXCEED $600,000 TO FINANCE THE TOWN’S SHARE OF THE COST OF THE REPLACEMENT OF A WATERMAIN TO PROVIDE WATER SUPPLY TO THE SHORE ROAD SEWER PLANT, STATING THE ESTIMATED MAXIMUM COST THEREOF IS $600,000 AND APPROPRIATING SAID AMOUNT FOR SUCH PURPOSE</w:t>
      </w:r>
    </w:p>
    <w:p w:rsidR="005229AC" w:rsidRPr="00F65F91" w:rsidRDefault="005229AC" w:rsidP="005229AC">
      <w:pPr>
        <w:pStyle w:val="NoSpacing"/>
      </w:pPr>
      <w:r w:rsidRPr="0024347B">
        <w:t xml:space="preserve">THE TOWN BOARD OF THE TOWN OF </w:t>
      </w:r>
      <w:r>
        <w:t>CORNWALL</w:t>
      </w:r>
      <w:r w:rsidRPr="0024347B">
        <w:t xml:space="preserve">, IN THE COUNTY OF </w:t>
      </w:r>
      <w:r>
        <w:t>ORANGE</w:t>
      </w:r>
      <w:r w:rsidRPr="0024347B">
        <w:t>, NEW YORK, HEREBY RESOLVES (by the favorable vote of not less than two-thirds of all the members of said Town Board) AS FOLLOWS:</w:t>
      </w:r>
      <w:r>
        <w:t xml:space="preserve">  </w:t>
      </w:r>
      <w:r w:rsidRPr="0024347B">
        <w:t>Section</w:t>
      </w:r>
      <w:r w:rsidRPr="0024347B">
        <w:rPr>
          <w:rStyle w:val="ParaNum"/>
        </w:rPr>
        <w:t xml:space="preserve"> 1</w:t>
      </w:r>
      <w:r w:rsidRPr="0024347B">
        <w:t xml:space="preserve">.  </w:t>
      </w:r>
      <w:r w:rsidRPr="00CF0724">
        <w:t xml:space="preserve">The </w:t>
      </w:r>
      <w:r w:rsidRPr="0024347B">
        <w:t xml:space="preserve">Town of </w:t>
      </w:r>
      <w:r>
        <w:t>Cornwall</w:t>
      </w:r>
      <w:r w:rsidRPr="0024347B">
        <w:t xml:space="preserve">, in the County of </w:t>
      </w:r>
      <w:r>
        <w:t>Orange</w:t>
      </w:r>
      <w:r w:rsidRPr="0024347B">
        <w:t>, New York (herein called the “Town”)</w:t>
      </w:r>
      <w:r w:rsidRPr="00CF0724">
        <w:t xml:space="preserve">, is hereby authorized to </w:t>
      </w:r>
      <w:r>
        <w:t xml:space="preserve">issue bonds in a principal amount not to exceed $600,000 </w:t>
      </w:r>
      <w:r w:rsidRPr="00CF0724">
        <w:t>pursuant to the Local Finance Law, constituting Chapter 33-a of the Consolidated Laws of the State of New York (herein called the “Law”)</w:t>
      </w:r>
      <w:r>
        <w:t>, to finance the</w:t>
      </w:r>
      <w:r w:rsidRPr="00A079A3">
        <w:rPr>
          <w:color w:val="1F497D"/>
        </w:rPr>
        <w:t xml:space="preserve"> </w:t>
      </w:r>
      <w:r>
        <w:t xml:space="preserve">Town’s share of the cost of the replacement of a watermain to provide water supply to the Shore Road sewer plant, pursuant to an intermunicipal agreement with the Village of Cornwall.   </w:t>
      </w:r>
      <w:r w:rsidRPr="0024347B">
        <w:t>Section</w:t>
      </w:r>
      <w:r w:rsidRPr="0024347B">
        <w:rPr>
          <w:rStyle w:val="ParaNum"/>
        </w:rPr>
        <w:t xml:space="preserve"> 2</w:t>
      </w:r>
      <w:r w:rsidRPr="0024347B">
        <w:t xml:space="preserve">.  </w:t>
      </w:r>
      <w:r w:rsidRPr="00CF0724">
        <w:t xml:space="preserve">The estimated maximum cost thereof, including preliminary costs and costs incidental thereto and the financing thereof, is </w:t>
      </w:r>
      <w:r>
        <w:t xml:space="preserve">$600,000 </w:t>
      </w:r>
      <w:r w:rsidRPr="00CF0724">
        <w:t xml:space="preserve">and said amount is hereby appropriated for such purpose.  </w:t>
      </w:r>
      <w:r w:rsidRPr="00F65F91">
        <w:t xml:space="preserve">The plan of financing includes the issuance of bonds </w:t>
      </w:r>
      <w:r>
        <w:t xml:space="preserve">in a principal amount not to exceed $600,000 </w:t>
      </w:r>
      <w:r w:rsidRPr="00F65F91">
        <w:t xml:space="preserve">to finance said appropriation, the levy and collection of taxes on all the taxable real property in the </w:t>
      </w:r>
      <w:r>
        <w:t>Town</w:t>
      </w:r>
      <w:r w:rsidRPr="00F65F91">
        <w:t xml:space="preserve"> to pay the principal of said bonds and the interest thereon as the same shall become due and payable</w:t>
      </w:r>
      <w:r>
        <w:t xml:space="preserve">.  </w:t>
      </w:r>
      <w:r w:rsidRPr="0024347B">
        <w:t>Section</w:t>
      </w:r>
      <w:r w:rsidRPr="0024347B">
        <w:rPr>
          <w:rStyle w:val="ParaNum"/>
        </w:rPr>
        <w:t xml:space="preserve"> 3</w:t>
      </w:r>
      <w:r w:rsidRPr="0024347B">
        <w:t>.  The following additional matters are hereby determined and declared:</w:t>
      </w:r>
      <w:r>
        <w:t xml:space="preserve">  </w:t>
      </w:r>
      <w:r w:rsidRPr="0024347B">
        <w:rPr>
          <w:rStyle w:val="ParaNum"/>
        </w:rPr>
        <w:t>(</w:t>
      </w:r>
      <w:r w:rsidR="004D7159" w:rsidRPr="0024347B">
        <w:rPr>
          <w:rStyle w:val="ParaNum"/>
        </w:rPr>
        <w:t>a)</w:t>
      </w:r>
      <w:r w:rsidR="004D7159" w:rsidRPr="0024347B">
        <w:t xml:space="preserve"> The</w:t>
      </w:r>
      <w:r w:rsidRPr="00536286">
        <w:t xml:space="preserve"> period of probable usefulness applicable to the object or purpose for which said bonds are authorized to be issued, within the limitations of Section 11.00 a.</w:t>
      </w:r>
      <w:r>
        <w:t xml:space="preserve"> 1 o</w:t>
      </w:r>
      <w:r w:rsidRPr="00536286">
        <w:t xml:space="preserve">f the Law, is </w:t>
      </w:r>
      <w:r>
        <w:t>forty (40) years</w:t>
      </w:r>
      <w:r w:rsidRPr="00536286">
        <w:t>.</w:t>
      </w:r>
      <w:r>
        <w:t xml:space="preserve">  </w:t>
      </w:r>
      <w:r w:rsidRPr="0024347B">
        <w:rPr>
          <w:rStyle w:val="ParaNum"/>
        </w:rPr>
        <w:t>(b)</w:t>
      </w:r>
      <w:r w:rsidRPr="0024347B">
        <w:t xml:space="preserve">  The proceeds of the bonds herein authorized and any bond anticipation notes issued in anticipation of said bonds may be applied to reimburse the Town for expenditures made after the effective date of this resolution for the purpose for which said bonds are authorized.  The foregoing statement of intent with respect to reimbursement is made in conformity with Treasury Regulation Section 1.150-2 of the United States Treasury Department.</w:t>
      </w:r>
      <w:r>
        <w:t xml:space="preserve">  </w:t>
      </w:r>
      <w:r w:rsidRPr="0024347B">
        <w:rPr>
          <w:rStyle w:val="ParaNum"/>
        </w:rPr>
        <w:t>(c)</w:t>
      </w:r>
      <w:r w:rsidRPr="0024347B">
        <w:t xml:space="preserve">  The proposed maturity of the bonds authorized by this resolution will exceed five (5) years.</w:t>
      </w:r>
      <w:r>
        <w:t xml:space="preserve">  </w:t>
      </w:r>
      <w:r w:rsidRPr="0024347B">
        <w:t>Section</w:t>
      </w:r>
      <w:r w:rsidRPr="0024347B">
        <w:rPr>
          <w:rStyle w:val="ParaNum"/>
        </w:rPr>
        <w:t xml:space="preserve"> 4</w:t>
      </w:r>
      <w:r w:rsidRPr="0024347B">
        <w:t>.  Each of the bonds authorized by this resolution and any bond anticipation notes issued in anticipation of the sale of said bonds shall contain the recital of validity as prescribed by Section 52.00 of the Law and said bonds and any notes issued in anticipation of said bonds shall be general obligations of the Town, payable as to both principal and interest by general tax upon all the taxable real property within the Town.  The faith and credit of the Town are hereby irrevocably pledged to the punctual payment of the principal of and interest on said bonds and any notes issued in anticipation of the sale of said bonds and provision shall be made annually in the budget of the Town by appropriation for (a) the amortization and redemption of the bonds and any notes in anticipation thereof to mature in such year and (b) the payment of interest to be due and payable in such year.</w:t>
      </w:r>
      <w:r>
        <w:t xml:space="preserve">  </w:t>
      </w:r>
      <w:r w:rsidRPr="0024347B">
        <w:t>Section</w:t>
      </w:r>
      <w:r w:rsidRPr="0024347B">
        <w:rPr>
          <w:rStyle w:val="ParaNum"/>
        </w:rPr>
        <w:t xml:space="preserve"> 5</w:t>
      </w:r>
      <w:r w:rsidRPr="0024347B">
        <w:t xml:space="preserve">.  Subject to the provisions of this resolution and of the Law and pursuant to the provisions of Section 21.00 </w:t>
      </w:r>
      <w:r>
        <w:t xml:space="preserve">of the Law </w:t>
      </w:r>
      <w:r w:rsidRPr="0024347B">
        <w:t>relative to the authorization of bonds with substantially level or declining annual debt service, Section 30.00 relative to the authorization of the issuance of bond anticipation notes and Section 50.00 and Sections 56.00 to 60.00</w:t>
      </w:r>
      <w:r>
        <w:t xml:space="preserve"> and Section 168.00</w:t>
      </w:r>
      <w:r w:rsidRPr="0024347B">
        <w:t xml:space="preserve"> of the Law, the powers and duties of the Town Board relative to authorizing bond anticipation notes and prescribing the terms, form and contents and as to the sale and issuance of the bonds herein authorized, and of any bond anticipation notes issued in anticipation of said bonds, and the renewals of said bond anticipation notes, </w:t>
      </w:r>
      <w:r>
        <w:t xml:space="preserve">and as to the execution of agreements for credit enhancements, </w:t>
      </w:r>
      <w:r w:rsidRPr="0024347B">
        <w:t>are hereby delegated to the Supervisor, the chief fiscal officer of the Town.</w:t>
      </w:r>
      <w:r>
        <w:t xml:space="preserve">  </w:t>
      </w:r>
      <w:r w:rsidRPr="0024347B">
        <w:t>Section</w:t>
      </w:r>
      <w:r w:rsidRPr="0024347B">
        <w:rPr>
          <w:rStyle w:val="ParaNum"/>
        </w:rPr>
        <w:t xml:space="preserve"> 6</w:t>
      </w:r>
      <w:r w:rsidRPr="0024347B">
        <w:t>.  The validity of the bonds authorized by this resolution, and of any notes issued in anticipation of the sale of said bonds, may be contested only if:</w:t>
      </w:r>
      <w:r w:rsidR="00E15C71">
        <w:t xml:space="preserve">  </w:t>
      </w:r>
      <w:r w:rsidRPr="002638DB">
        <w:t>(a)</w:t>
      </w:r>
      <w:r>
        <w:t xml:space="preserve"> </w:t>
      </w:r>
      <w:r w:rsidRPr="002638DB">
        <w:t xml:space="preserve">such obligations are authorized for an object or purpose for which the </w:t>
      </w:r>
      <w:r>
        <w:t>Town</w:t>
      </w:r>
      <w:r w:rsidRPr="002638DB">
        <w:t xml:space="preserve"> is not authorized to expend money, or</w:t>
      </w:r>
      <w:r>
        <w:t xml:space="preserve"> </w:t>
      </w:r>
      <w:r w:rsidRPr="002638DB">
        <w:t>(b)</w:t>
      </w:r>
      <w:r>
        <w:t xml:space="preserve"> </w:t>
      </w:r>
      <w:r w:rsidRPr="002638DB">
        <w:t>the provisions of law which should be complied with at the date of publication of such resolution, or a summary thereof, are not substantially complied with,</w:t>
      </w:r>
      <w:r>
        <w:t xml:space="preserve"> </w:t>
      </w:r>
      <w:r w:rsidRPr="002638DB">
        <w:t>and an action, suit or proceeding contesting such validity is commenced within twenty days after the date of such publication, or</w:t>
      </w:r>
      <w:r>
        <w:t xml:space="preserve"> </w:t>
      </w:r>
      <w:r w:rsidRPr="002638DB">
        <w:t>(c)</w:t>
      </w:r>
      <w:r>
        <w:t xml:space="preserve"> </w:t>
      </w:r>
      <w:r w:rsidRPr="002638DB">
        <w:t>such obligations are authorized in violation of the provisions of the constitution.</w:t>
      </w:r>
      <w:r>
        <w:t xml:space="preserve">  </w:t>
      </w:r>
      <w:r w:rsidRPr="00F65F91">
        <w:t>Section</w:t>
      </w:r>
      <w:r w:rsidRPr="00F65F91">
        <w:rPr>
          <w:rStyle w:val="ParaNum"/>
        </w:rPr>
        <w:t xml:space="preserve"> 7</w:t>
      </w:r>
      <w:r w:rsidRPr="00F65F91">
        <w:t xml:space="preserve">.  This bond resolution is subject to a permissive referendum and the </w:t>
      </w:r>
      <w:r>
        <w:t>Town</w:t>
      </w:r>
      <w:r w:rsidRPr="00F65F91">
        <w:t xml:space="preserve"> Clerk is hereby authorized and directed, within ten (10) days after the adoption of this resolution, to publish or cause to be published, in full, in </w:t>
      </w:r>
      <w:r>
        <w:t>the official newspaper of the Town</w:t>
      </w:r>
      <w:r>
        <w:rPr>
          <w:i/>
        </w:rPr>
        <w:t>,</w:t>
      </w:r>
      <w:r w:rsidRPr="00F65F91">
        <w:t xml:space="preserve"> having a general circulation within said </w:t>
      </w:r>
      <w:r>
        <w:t>Town</w:t>
      </w:r>
      <w:r w:rsidRPr="00F65F91">
        <w:t xml:space="preserve">, and </w:t>
      </w:r>
      <w:r w:rsidRPr="0024347B">
        <w:t>posted on the sign board of the Town maintained pursuant to the Town Law</w:t>
      </w:r>
      <w:r w:rsidRPr="00F65F91">
        <w:t xml:space="preserve">, </w:t>
      </w:r>
      <w:r w:rsidRPr="0024347B">
        <w:t>a Notice in substantially the following form</w:t>
      </w:r>
      <w:r>
        <w:t xml:space="preserve"> appearing in Exhibit A hereto.  </w:t>
      </w:r>
      <w:r w:rsidRPr="00F65F91">
        <w:t>Section</w:t>
      </w:r>
      <w:r w:rsidRPr="00F65F91">
        <w:rPr>
          <w:rStyle w:val="ParaNum"/>
        </w:rPr>
        <w:t xml:space="preserve"> 8</w:t>
      </w:r>
      <w:r w:rsidRPr="00F65F91">
        <w:t xml:space="preserve">.  The </w:t>
      </w:r>
      <w:r>
        <w:t>Town</w:t>
      </w:r>
      <w:r w:rsidRPr="00F65F91">
        <w:t xml:space="preserve"> Clerk is hereby </w:t>
      </w:r>
      <w:r>
        <w:t xml:space="preserve">authorized and </w:t>
      </w:r>
      <w:r w:rsidRPr="00F65F91">
        <w:t xml:space="preserve">directed, after said bond resolution shall take effect, to cause said bond resolution to be published, in summary, in </w:t>
      </w:r>
      <w:r>
        <w:t>the official newspaper of the Town</w:t>
      </w:r>
      <w:r>
        <w:rPr>
          <w:i/>
        </w:rPr>
        <w:t>,</w:t>
      </w:r>
      <w:r w:rsidRPr="00F65F91">
        <w:t xml:space="preserve"> having a general circulation within said </w:t>
      </w:r>
      <w:r>
        <w:t>Town</w:t>
      </w:r>
      <w:r w:rsidRPr="00F65F91">
        <w:t xml:space="preserve">, together with a Notice in substantially the form as provided by Section 81.00 of the </w:t>
      </w:r>
      <w:r>
        <w:t>Law.</w:t>
      </w:r>
    </w:p>
    <w:p w:rsidR="00D471A5" w:rsidRDefault="00D471A5" w:rsidP="00D471A5">
      <w:pPr>
        <w:pStyle w:val="NoSpacing"/>
      </w:pPr>
      <w:r>
        <w:t>A motion to approve was made by Councilwoman Michael-Razi seconded by Councilwoman Edelman-Reyes.</w:t>
      </w:r>
    </w:p>
    <w:p w:rsidR="00D471A5" w:rsidRPr="00747BBD" w:rsidRDefault="00D471A5" w:rsidP="00D471A5">
      <w:pPr>
        <w:pStyle w:val="NoSpacing"/>
        <w:rPr>
          <w:rFonts w:cstheme="minorHAnsi"/>
          <w:b/>
        </w:rPr>
      </w:pPr>
      <w:r w:rsidRPr="00747BBD">
        <w:rPr>
          <w:rFonts w:cstheme="minorHAnsi"/>
          <w:b/>
        </w:rPr>
        <w:t>Roll Call Vote:</w:t>
      </w:r>
    </w:p>
    <w:p w:rsidR="00D471A5" w:rsidRPr="00747BBD" w:rsidRDefault="00D471A5" w:rsidP="00D471A5">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D471A5" w:rsidRPr="00747BBD" w:rsidRDefault="00D471A5" w:rsidP="00D471A5">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D471A5" w:rsidRPr="00747BBD" w:rsidRDefault="00D471A5" w:rsidP="00D471A5">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D471A5" w:rsidRPr="00747BBD" w:rsidRDefault="00D471A5" w:rsidP="00D471A5">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D471A5" w:rsidRPr="00747BBD" w:rsidRDefault="00D471A5" w:rsidP="00D471A5">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D471A5" w:rsidRDefault="00D471A5" w:rsidP="00D471A5">
      <w:pPr>
        <w:pStyle w:val="NoSpacing"/>
        <w:rPr>
          <w:b/>
        </w:rPr>
      </w:pPr>
      <w:r w:rsidRPr="003E26D1">
        <w:rPr>
          <w:b/>
        </w:rPr>
        <w:t>Motion carried.</w:t>
      </w:r>
    </w:p>
    <w:p w:rsidR="00CC471E" w:rsidRDefault="00CC471E" w:rsidP="00250475">
      <w:pPr>
        <w:pStyle w:val="NoSpacing"/>
        <w:rPr>
          <w:b/>
          <w:snapToGrid w:val="0"/>
          <w:u w:val="single"/>
        </w:rPr>
      </w:pPr>
    </w:p>
    <w:p w:rsidR="003745AE" w:rsidRPr="00CC471E" w:rsidRDefault="003745AE" w:rsidP="00250475">
      <w:pPr>
        <w:pStyle w:val="NoSpacing"/>
        <w:rPr>
          <w:b/>
          <w:snapToGrid w:val="0"/>
          <w:u w:val="single"/>
        </w:rPr>
      </w:pPr>
      <w:r w:rsidRPr="00CC471E">
        <w:rPr>
          <w:b/>
          <w:snapToGrid w:val="0"/>
          <w:u w:val="single"/>
        </w:rPr>
        <w:t>Curie Road – Retaining Wall (Amended)</w:t>
      </w:r>
    </w:p>
    <w:p w:rsidR="00C22B78" w:rsidRDefault="00C22B78" w:rsidP="00C22B78">
      <w:pPr>
        <w:pStyle w:val="NoSpacing"/>
      </w:pPr>
      <w:bookmarkStart w:id="4" w:name="_Hlk200378713"/>
      <w:r>
        <w:t>A motion to waive the reading of the resolution was made by Councilwoman Michael-Razi seconded by Councilwoman Edelman-Reyes.</w:t>
      </w:r>
    </w:p>
    <w:p w:rsidR="00C22B78" w:rsidRPr="00747BBD" w:rsidRDefault="00C22B78" w:rsidP="00C22B78">
      <w:pPr>
        <w:pStyle w:val="NoSpacing"/>
        <w:rPr>
          <w:rFonts w:cstheme="minorHAnsi"/>
          <w:b/>
        </w:rPr>
      </w:pPr>
      <w:r w:rsidRPr="00747BBD">
        <w:rPr>
          <w:rFonts w:cstheme="minorHAnsi"/>
          <w:b/>
        </w:rPr>
        <w:t>Roll Call Vote:</w:t>
      </w:r>
    </w:p>
    <w:p w:rsidR="00C22B78" w:rsidRPr="00747BBD" w:rsidRDefault="00C22B78" w:rsidP="00C22B78">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C22B78" w:rsidRPr="00747BBD" w:rsidRDefault="00C22B78" w:rsidP="00C22B78">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C22B78" w:rsidRPr="00747BBD" w:rsidRDefault="00C22B78" w:rsidP="00C22B78">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C22B78" w:rsidRPr="00747BBD" w:rsidRDefault="00C22B78" w:rsidP="00C22B78">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C22B78" w:rsidRPr="00747BBD" w:rsidRDefault="00C22B78" w:rsidP="00C22B78">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C22B78" w:rsidRDefault="00C22B78" w:rsidP="00C22B78">
      <w:pPr>
        <w:pStyle w:val="NoSpacing"/>
        <w:rPr>
          <w:b/>
        </w:rPr>
      </w:pPr>
      <w:r w:rsidRPr="003E26D1">
        <w:rPr>
          <w:b/>
        </w:rPr>
        <w:t>Motion carried.</w:t>
      </w:r>
    </w:p>
    <w:bookmarkEnd w:id="4"/>
    <w:p w:rsidR="00C22B78" w:rsidRPr="00273D64" w:rsidRDefault="00C22B78" w:rsidP="00273D64">
      <w:pPr>
        <w:pStyle w:val="NoSpacing"/>
        <w:jc w:val="center"/>
        <w:rPr>
          <w:b/>
          <w:u w:val="single"/>
        </w:rPr>
      </w:pPr>
      <w:r w:rsidRPr="00273D64">
        <w:rPr>
          <w:b/>
          <w:u w:val="single"/>
        </w:rPr>
        <w:t>RESOLUTION OF THE TOWN OF CORNWALL, NEW YORK, ADOPTED MAY 29, 2025, AMENDING THE BOND RESOLUTION ADOPTED FEBRURY 13, 2024 IN CONNECTION WITH THE RECONSTRUCTION OF A RETAINING WALL ON CURIE ROAD</w:t>
      </w:r>
    </w:p>
    <w:p w:rsidR="00C22B78" w:rsidRDefault="00C22B78" w:rsidP="00C22B78">
      <w:pPr>
        <w:pStyle w:val="NoSpacing"/>
        <w:rPr>
          <w:u w:val="single"/>
        </w:rPr>
      </w:pPr>
      <w:r w:rsidRPr="00034004">
        <w:rPr>
          <w:u w:val="single"/>
        </w:rPr>
        <w:t>Recitals</w:t>
      </w:r>
    </w:p>
    <w:p w:rsidR="00C22B78" w:rsidRPr="005522B1" w:rsidRDefault="00C22B78" w:rsidP="00C22B78">
      <w:pPr>
        <w:pStyle w:val="NoSpacing"/>
      </w:pPr>
      <w:r>
        <w:t>WHEREAS, pursuant to the bond resolution adopted by the Town Board of the Town of Cornwall, in the County of Orange, New York (the “Town”), on February 13, 2024, the Town Board has heretofore duly authorized</w:t>
      </w:r>
      <w:r w:rsidRPr="00A82B05">
        <w:t xml:space="preserve"> </w:t>
      </w:r>
      <w:r>
        <w:t>the</w:t>
      </w:r>
      <w:r w:rsidRPr="00683A8D">
        <w:t xml:space="preserve"> </w:t>
      </w:r>
      <w:r>
        <w:t xml:space="preserve">reconstruction of a retaining wall on Curie Road </w:t>
      </w:r>
      <w:r w:rsidRPr="005522B1">
        <w:t xml:space="preserve">at the estimated total cost of </w:t>
      </w:r>
      <w:r>
        <w:t>$1,000,000</w:t>
      </w:r>
      <w:r w:rsidRPr="005522B1">
        <w:t xml:space="preserve">, which amount was appropriated for such purpose by said </w:t>
      </w:r>
      <w:r>
        <w:t xml:space="preserve">Town </w:t>
      </w:r>
      <w:r w:rsidRPr="005522B1">
        <w:t xml:space="preserve">Board; and </w:t>
      </w:r>
    </w:p>
    <w:p w:rsidR="00C22B78" w:rsidRDefault="00C22B78" w:rsidP="00C22B78">
      <w:pPr>
        <w:pStyle w:val="NoSpacing"/>
      </w:pPr>
      <w:r>
        <w:t>WHEREAS,</w:t>
      </w:r>
      <w:r w:rsidRPr="00520840">
        <w:t xml:space="preserve"> the estimated cost of said project has now been determined to be </w:t>
      </w:r>
      <w:r>
        <w:t>$1,200,000</w:t>
      </w:r>
      <w:r w:rsidRPr="00520840">
        <w:t>, and it is necessary and in the public interest to increase</w:t>
      </w:r>
      <w:r>
        <w:t xml:space="preserve"> the amount appropriated for said project by $200,000</w:t>
      </w:r>
      <w:r w:rsidRPr="00520840">
        <w:t xml:space="preserve"> and to amend said bond resolution to </w:t>
      </w:r>
      <w:r>
        <w:t>increase the principal amount of bonds authorized from $1,000,000 to $1,200,000</w:t>
      </w:r>
      <w:r w:rsidR="00681981">
        <w:t>; Now</w:t>
      </w:r>
      <w:r w:rsidRPr="00F60898">
        <w:t>, therefore, be it</w:t>
      </w:r>
      <w:r w:rsidR="00681981">
        <w:t xml:space="preserve"> </w:t>
      </w:r>
      <w:r>
        <w:t>RESOLVED BY THE TOWN BOARD OF THE TOWN OF CORNWALL, IN THE COUNTY OF ORANGE, NEW YORK (by favorable vote of not less than two-thirds of all members of said Town Board) AS FOLLOWS:</w:t>
      </w:r>
      <w:r w:rsidR="00681981">
        <w:t xml:space="preserve">  </w:t>
      </w:r>
      <w:r>
        <w:t>Section (A)  The Bond Resolution of said Town adopted by the Town Board on</w:t>
      </w:r>
      <w:r w:rsidRPr="00E61E37">
        <w:t xml:space="preserve"> </w:t>
      </w:r>
      <w:r>
        <w:t>February 13, 2024, entitled:</w:t>
      </w:r>
      <w:r w:rsidR="00681981">
        <w:t xml:space="preserve">  </w:t>
      </w:r>
      <w:r>
        <w:t>“</w:t>
      </w:r>
      <w:r w:rsidRPr="00CB1D34">
        <w:t>Bond Resolution of the Town of Cornwall, New York, adopted February 13, 2024, authorizing the issuance of bonds in a principal amount not to exceed $1,000,000 to finance the reconstruction of a retaining wall on Curie Road, stating the estimated maximum cost thereof is $1,000,000 and appropriating said amount for such purpose</w:t>
      </w:r>
      <w:r>
        <w:t>,”</w:t>
      </w:r>
    </w:p>
    <w:p w:rsidR="00C22B78" w:rsidRPr="0024347B" w:rsidRDefault="00C22B78" w:rsidP="00C22B78">
      <w:pPr>
        <w:pStyle w:val="NoSpacing"/>
      </w:pPr>
      <w:r>
        <w:t>is hereby amended to read as follows:</w:t>
      </w:r>
      <w:r w:rsidR="00681981">
        <w:t xml:space="preserve">  </w:t>
      </w:r>
      <w:r w:rsidRPr="0024347B">
        <w:t xml:space="preserve">BOND RESOLUTION OF THE TOWN OF </w:t>
      </w:r>
      <w:r>
        <w:t>CORNWALL</w:t>
      </w:r>
      <w:r w:rsidRPr="0024347B">
        <w:t xml:space="preserve">, NEW YORK, ADOPTED </w:t>
      </w:r>
      <w:r>
        <w:t>FEBRUARY 13, 2024 AND AMENDED MAY 29, 2025</w:t>
      </w:r>
      <w:r w:rsidRPr="0024347B">
        <w:t>, AUTHORIZING</w:t>
      </w:r>
      <w:r w:rsidRPr="00CF0724">
        <w:t xml:space="preserve"> THE </w:t>
      </w:r>
      <w:r>
        <w:t xml:space="preserve">ISSUANCE OF BONDS IN A PRINCIPAL AMOUNT NOT TO EXCEED $1,200,000 TO FINANCE THE RECONSTRUCTION OF A RETAINING WALL ON CURIE ROAD, </w:t>
      </w:r>
      <w:r w:rsidRPr="00CF0724">
        <w:t xml:space="preserve">STATING THE ESTIMATED MAXIMUM COST </w:t>
      </w:r>
      <w:r>
        <w:t xml:space="preserve">THEREOF </w:t>
      </w:r>
      <w:r w:rsidRPr="00CF0724">
        <w:t xml:space="preserve">IS </w:t>
      </w:r>
      <w:r>
        <w:t>$1,200,000 AND</w:t>
      </w:r>
      <w:r w:rsidRPr="00CF0724">
        <w:t xml:space="preserve"> APPROPRIATING SAID AMOUNT FOR SUCH PURPOSE</w:t>
      </w:r>
      <w:r w:rsidRPr="0024347B">
        <w:t xml:space="preserve"> THE TOWN BOARD OF THE TOWN OF </w:t>
      </w:r>
      <w:r>
        <w:t>CORNWALL</w:t>
      </w:r>
      <w:r w:rsidRPr="0024347B">
        <w:t xml:space="preserve">, IN THE COUNTY OF </w:t>
      </w:r>
      <w:r>
        <w:t>ORANGE</w:t>
      </w:r>
      <w:r w:rsidRPr="0024347B">
        <w:t>, NEW YORK, HEREBY RESOLVES (by the favorable vote of not less than two-thirds of all the members of said Town Board) AS FOLLOWS:</w:t>
      </w:r>
      <w:r w:rsidR="00681981">
        <w:t xml:space="preserve">  </w:t>
      </w:r>
      <w:r w:rsidRPr="0024347B">
        <w:t>Section</w:t>
      </w:r>
      <w:r w:rsidRPr="0024347B">
        <w:rPr>
          <w:rStyle w:val="ParaNum"/>
        </w:rPr>
        <w:t xml:space="preserve"> 1</w:t>
      </w:r>
      <w:r w:rsidRPr="0024347B">
        <w:t xml:space="preserve">.  </w:t>
      </w:r>
      <w:r w:rsidRPr="00CF0724">
        <w:t xml:space="preserve">The </w:t>
      </w:r>
      <w:r w:rsidRPr="0024347B">
        <w:t xml:space="preserve">Town of </w:t>
      </w:r>
      <w:r>
        <w:t>Cornwall</w:t>
      </w:r>
      <w:r w:rsidRPr="0024347B">
        <w:t xml:space="preserve">, in the County of </w:t>
      </w:r>
      <w:r>
        <w:t>Orange</w:t>
      </w:r>
      <w:r w:rsidRPr="0024347B">
        <w:t>, New York (herein called the “Town”)</w:t>
      </w:r>
      <w:r w:rsidRPr="00CF0724">
        <w:t xml:space="preserve">, is hereby authorized to </w:t>
      </w:r>
      <w:r>
        <w:t xml:space="preserve">issue bonds in a principal amount not to exceed $1,200,000 </w:t>
      </w:r>
      <w:r w:rsidRPr="00CF0724">
        <w:t>pursuant to the Local Finance Law, constituting Chapter 33-a of the Consolidated Laws of the State of New York (herein called the “Law”)</w:t>
      </w:r>
      <w:r>
        <w:t>, to finance the</w:t>
      </w:r>
      <w:r w:rsidRPr="00A079A3">
        <w:rPr>
          <w:color w:val="1F497D"/>
        </w:rPr>
        <w:t xml:space="preserve"> </w:t>
      </w:r>
      <w:r>
        <w:t xml:space="preserve">reconstruction of a retaining wall on Curie Road. </w:t>
      </w:r>
      <w:r w:rsidR="00681981">
        <w:t xml:space="preserve"> </w:t>
      </w:r>
      <w:r w:rsidRPr="0024347B">
        <w:t>Section</w:t>
      </w:r>
      <w:r w:rsidRPr="0024347B">
        <w:rPr>
          <w:rStyle w:val="ParaNum"/>
        </w:rPr>
        <w:t xml:space="preserve"> 2</w:t>
      </w:r>
      <w:r w:rsidRPr="0024347B">
        <w:t xml:space="preserve">.  </w:t>
      </w:r>
      <w:r w:rsidRPr="00CF0724">
        <w:t xml:space="preserve">The estimated maximum cost thereof, including preliminary costs and costs incidental thereto and the financing thereof, is </w:t>
      </w:r>
      <w:r>
        <w:t xml:space="preserve">$1,200,000 </w:t>
      </w:r>
      <w:r w:rsidRPr="00CF0724">
        <w:t xml:space="preserve">and said amount is hereby appropriated for such purpose.  </w:t>
      </w:r>
      <w:r w:rsidRPr="00F65F91">
        <w:t xml:space="preserve">The plan of financing includes the issuance of bonds </w:t>
      </w:r>
      <w:r>
        <w:t xml:space="preserve">in a principal amount not to exceed $1,200,000 </w:t>
      </w:r>
      <w:r w:rsidRPr="00F65F91">
        <w:t xml:space="preserve">to finance said appropriation, the levy and collection of taxes on all the taxable real property in the </w:t>
      </w:r>
      <w:r>
        <w:t>Town</w:t>
      </w:r>
      <w:r w:rsidRPr="00F65F91">
        <w:t xml:space="preserve"> to pay the principal of said bonds and the interest thereon as the same shall become due and payable</w:t>
      </w:r>
      <w:r>
        <w:t>.</w:t>
      </w:r>
      <w:r w:rsidR="00681981">
        <w:t xml:space="preserve"> </w:t>
      </w:r>
      <w:r w:rsidRPr="0024347B">
        <w:t>Section</w:t>
      </w:r>
      <w:r w:rsidRPr="0024347B">
        <w:rPr>
          <w:rStyle w:val="ParaNum"/>
        </w:rPr>
        <w:t xml:space="preserve"> 3</w:t>
      </w:r>
      <w:r w:rsidRPr="0024347B">
        <w:t>.  The following additional matters are hereby determined and declared:</w:t>
      </w:r>
      <w:r w:rsidR="00681981">
        <w:t xml:space="preserve">  </w:t>
      </w:r>
      <w:r w:rsidRPr="0024347B">
        <w:rPr>
          <w:rStyle w:val="ParaNum"/>
        </w:rPr>
        <w:t>(</w:t>
      </w:r>
      <w:r w:rsidR="004D7159" w:rsidRPr="0024347B">
        <w:rPr>
          <w:rStyle w:val="ParaNum"/>
        </w:rPr>
        <w:t>a)</w:t>
      </w:r>
      <w:r w:rsidR="004D7159" w:rsidRPr="00F65F91">
        <w:t xml:space="preserve"> The</w:t>
      </w:r>
      <w:r>
        <w:t xml:space="preserve"> project for which the bonds are authorized</w:t>
      </w:r>
      <w:r w:rsidRPr="005B5A0C">
        <w:rPr>
          <w:rStyle w:val="ParaNum"/>
        </w:rPr>
        <w:t xml:space="preserve"> constitute</w:t>
      </w:r>
      <w:r>
        <w:rPr>
          <w:rStyle w:val="ParaNum"/>
        </w:rPr>
        <w:t>s</w:t>
      </w:r>
      <w:r w:rsidRPr="005B5A0C">
        <w:rPr>
          <w:rStyle w:val="ParaNum"/>
        </w:rPr>
        <w:t xml:space="preserve"> a physical public betterment or improvement</w:t>
      </w:r>
      <w:r>
        <w:rPr>
          <w:rStyle w:val="ParaNum"/>
        </w:rPr>
        <w:t>,</w:t>
      </w:r>
      <w:r w:rsidRPr="005B5A0C">
        <w:rPr>
          <w:rStyle w:val="ParaNum"/>
        </w:rPr>
        <w:t xml:space="preserve"> classified as a capital asset under generally accepted accounting principles for municipalities</w:t>
      </w:r>
      <w:r>
        <w:rPr>
          <w:rStyle w:val="ParaNum"/>
        </w:rPr>
        <w:t>,</w:t>
      </w:r>
      <w:r w:rsidRPr="005B5A0C">
        <w:rPr>
          <w:rStyle w:val="ParaNum"/>
        </w:rPr>
        <w:t xml:space="preserve"> and it has been determined by an appropriate engineering, architectural or other professional that the useful life of such improvements is at least fifteen (15) years.  The period of probable usefulness applicable to the object or purpose for which said bonds are authorized to be issued, within the limitations of Section 11.00 a. 35 of the Law, is therefore hereby determined to be fifteen (15) years</w:t>
      </w:r>
      <w:r>
        <w:rPr>
          <w:rStyle w:val="ParaNum"/>
        </w:rPr>
        <w:t>.</w:t>
      </w:r>
      <w:r w:rsidR="00681981">
        <w:t xml:space="preserve">  </w:t>
      </w:r>
      <w:r w:rsidRPr="0024347B">
        <w:rPr>
          <w:rStyle w:val="ParaNum"/>
        </w:rPr>
        <w:t>(b)</w:t>
      </w:r>
      <w:r w:rsidRPr="0024347B">
        <w:t xml:space="preserve">  The proceeds of the bonds herein authorized and any bond anticipation notes issued in anticipation of said bonds may be applied to reimburse the Town for expenditures made after the effective date of this resolution for the purpose for which said bonds are authorized.  The foregoing statement of intent with respect to reimbursement is made in conformity with Treasury Regulation Section 1.150-2 of the United States Treasury Department.</w:t>
      </w:r>
      <w:r w:rsidR="00681981">
        <w:t xml:space="preserve"> </w:t>
      </w:r>
      <w:r w:rsidRPr="0024347B">
        <w:rPr>
          <w:rStyle w:val="ParaNum"/>
        </w:rPr>
        <w:t>(c)</w:t>
      </w:r>
      <w:r w:rsidRPr="0024347B">
        <w:t xml:space="preserve">  The proposed maturity of the bonds authorized by this resolution will exceed five (5) years.</w:t>
      </w:r>
      <w:r w:rsidR="00681981">
        <w:t xml:space="preserve">  </w:t>
      </w:r>
      <w:r w:rsidRPr="0024347B">
        <w:t>Section</w:t>
      </w:r>
      <w:r w:rsidRPr="0024347B">
        <w:rPr>
          <w:rStyle w:val="ParaNum"/>
        </w:rPr>
        <w:t xml:space="preserve"> 4</w:t>
      </w:r>
      <w:r w:rsidRPr="0024347B">
        <w:t>.  Each of the bonds authorized by this resolution and any bond anticipation notes issued in anticipation of the sale of said bonds shall contain the recital of validity as prescribed by Section 52.00 of the Law and said bonds and any notes issued in anticipation of said bonds shall be general obligations of the Town, payable as to both principal and interest by general tax upon all the taxable real property within the Town.  The faith and credit of the Town are hereby irrevocably pledged to the punctual payment of the principal of and interest on said bonds and any notes issued in anticipation of the sale of said bonds and provision shall be made annually in the budget of the Town by appropriation for (a) the amortization and redemption of the bonds and any notes in anticipation thereof to mature in such year and (b) the payment of interest to be due and payable in such year.</w:t>
      </w:r>
      <w:r w:rsidR="00681981">
        <w:t xml:space="preserve">  </w:t>
      </w:r>
      <w:r w:rsidRPr="0024347B">
        <w:t>Section</w:t>
      </w:r>
      <w:r w:rsidRPr="0024347B">
        <w:rPr>
          <w:rStyle w:val="ParaNum"/>
        </w:rPr>
        <w:t xml:space="preserve"> 5</w:t>
      </w:r>
      <w:r w:rsidRPr="0024347B">
        <w:t xml:space="preserve">.  Subject to the provisions of this resolution and of the Law and pursuant to the provisions of Section 21.00 </w:t>
      </w:r>
      <w:r>
        <w:t xml:space="preserve">of the Law </w:t>
      </w:r>
      <w:r w:rsidRPr="0024347B">
        <w:t>relative to the authorization of bonds with substantially level or declining annual debt service, Section 30.00 relative to the authorization of the issuance of bond anticipation notes and Section 50.00 and Sections 56.00 to 60.00</w:t>
      </w:r>
      <w:r>
        <w:t xml:space="preserve"> and Section 168.00</w:t>
      </w:r>
      <w:r w:rsidRPr="0024347B">
        <w:t xml:space="preserve"> of the Law, the powers and duties of the Town Board relative to authorizing bond anticipation notes and prescribing the terms, form and contents and as to the sale and issuance of the bonds herein authorized, and of any bond anticipation notes issued in anticipation of said bonds, and the renewals of said bond anticipation notes, </w:t>
      </w:r>
      <w:r>
        <w:t xml:space="preserve">and as to the execution of agreements for credit enhancements, </w:t>
      </w:r>
      <w:r w:rsidRPr="0024347B">
        <w:t>are hereby delegated to the Supervisor, the chief fiscal officer of the Town.</w:t>
      </w:r>
    </w:p>
    <w:p w:rsidR="00C22B78" w:rsidRDefault="00C22B78" w:rsidP="00C22B78">
      <w:pPr>
        <w:pStyle w:val="NoSpacing"/>
      </w:pPr>
      <w:r w:rsidRPr="0024347B">
        <w:t>Section</w:t>
      </w:r>
      <w:r w:rsidRPr="0024347B">
        <w:rPr>
          <w:rStyle w:val="ParaNum"/>
        </w:rPr>
        <w:t xml:space="preserve"> 6</w:t>
      </w:r>
      <w:r w:rsidRPr="0024347B">
        <w:t>.  The validity of the bonds authorized by this resolution, and of any notes issued in anticipation of the sale of said bonds, may be contested only if:</w:t>
      </w:r>
      <w:r w:rsidR="00681981">
        <w:t xml:space="preserve">  </w:t>
      </w:r>
      <w:r w:rsidRPr="002638DB">
        <w:t>(a)</w:t>
      </w:r>
      <w:r>
        <w:tab/>
      </w:r>
      <w:r w:rsidRPr="002638DB">
        <w:t xml:space="preserve">such obligations are authorized for an object or purpose for which the </w:t>
      </w:r>
      <w:r>
        <w:t>Town</w:t>
      </w:r>
      <w:r w:rsidRPr="002638DB">
        <w:t xml:space="preserve"> is not authorized to expend money, or</w:t>
      </w:r>
      <w:r w:rsidR="00681981">
        <w:t xml:space="preserve"> </w:t>
      </w:r>
      <w:r w:rsidRPr="002638DB">
        <w:t>(b)</w:t>
      </w:r>
      <w:r>
        <w:tab/>
      </w:r>
      <w:r w:rsidRPr="002638DB">
        <w:t>the provisions of law which should be complied with at the date of publication of such resolution, or a summary thereof, are not substantially complied with,</w:t>
      </w:r>
      <w:r w:rsidR="00681981">
        <w:t xml:space="preserve"> </w:t>
      </w:r>
      <w:r w:rsidRPr="002638DB">
        <w:t>and an action, suit or proceeding contesting such validity is commenced within twenty days after the date of such publication, or</w:t>
      </w:r>
      <w:r w:rsidR="00681981">
        <w:t xml:space="preserve"> </w:t>
      </w:r>
      <w:r w:rsidRPr="002638DB">
        <w:t>(c)</w:t>
      </w:r>
      <w:r w:rsidR="00681981">
        <w:t xml:space="preserve"> </w:t>
      </w:r>
      <w:r w:rsidRPr="002638DB">
        <w:t>such obligations are authorized in violation of the provisions of the constitution.</w:t>
      </w:r>
      <w:r w:rsidR="00681981">
        <w:t xml:space="preserve">  </w:t>
      </w:r>
      <w:r w:rsidRPr="00F65F91">
        <w:t>Section</w:t>
      </w:r>
      <w:r w:rsidRPr="00F65F91">
        <w:rPr>
          <w:rStyle w:val="ParaNum"/>
        </w:rPr>
        <w:t xml:space="preserve"> 7</w:t>
      </w:r>
      <w:r w:rsidRPr="00F65F91">
        <w:t xml:space="preserve">.  This bond resolution is subject to a permissive referendum and the </w:t>
      </w:r>
      <w:r>
        <w:t>Town</w:t>
      </w:r>
      <w:r w:rsidRPr="00F65F91">
        <w:t xml:space="preserve"> Clerk is hereby authorized and directed, within ten (10) days after the adoption of this resolution, to publish or cause to be published, in full, in </w:t>
      </w:r>
      <w:r>
        <w:t>the official newspaper of the Town</w:t>
      </w:r>
      <w:r>
        <w:rPr>
          <w:i/>
        </w:rPr>
        <w:t>,</w:t>
      </w:r>
      <w:r w:rsidRPr="00F65F91">
        <w:t xml:space="preserve"> having a general circulation within said </w:t>
      </w:r>
      <w:r>
        <w:t>Town</w:t>
      </w:r>
      <w:r w:rsidRPr="00F65F91">
        <w:t xml:space="preserve">, and </w:t>
      </w:r>
      <w:r w:rsidRPr="0024347B">
        <w:t>posted on the sign board of the Town maintained pursuant to the Town Law</w:t>
      </w:r>
      <w:r w:rsidRPr="00F65F91">
        <w:t xml:space="preserve">, </w:t>
      </w:r>
      <w:r w:rsidRPr="0024347B">
        <w:t>a Notice in substantially the following form</w:t>
      </w:r>
      <w:r>
        <w:t xml:space="preserve"> appearing in Exhibit A hereto.</w:t>
      </w:r>
      <w:r w:rsidR="00681981">
        <w:t xml:space="preserve">  </w:t>
      </w:r>
      <w:r w:rsidRPr="00F65F91">
        <w:t>Section</w:t>
      </w:r>
      <w:r w:rsidRPr="00F65F91">
        <w:rPr>
          <w:rStyle w:val="ParaNum"/>
        </w:rPr>
        <w:t xml:space="preserve"> 8</w:t>
      </w:r>
      <w:r w:rsidRPr="00F65F91">
        <w:t xml:space="preserve">.  The </w:t>
      </w:r>
      <w:r>
        <w:t>Town</w:t>
      </w:r>
      <w:r w:rsidRPr="00F65F91">
        <w:t xml:space="preserve"> Clerk is hereby </w:t>
      </w:r>
      <w:r>
        <w:t xml:space="preserve">authorized and </w:t>
      </w:r>
      <w:r w:rsidRPr="00F65F91">
        <w:t xml:space="preserve">directed, after said bond resolution shall take effect, to cause said bond resolution to be published, in summary, in </w:t>
      </w:r>
      <w:r>
        <w:t>the official newspaper of the Town</w:t>
      </w:r>
      <w:r>
        <w:rPr>
          <w:i/>
        </w:rPr>
        <w:t>,</w:t>
      </w:r>
      <w:r w:rsidRPr="00F65F91">
        <w:t xml:space="preserve"> having a general circulation within said </w:t>
      </w:r>
      <w:r>
        <w:t>Town</w:t>
      </w:r>
      <w:r w:rsidRPr="00F65F91">
        <w:t xml:space="preserve">, together with a Notice in substantially the form as provided by Section 81.00 of the </w:t>
      </w:r>
      <w:r>
        <w:t>Law.</w:t>
      </w:r>
      <w:r w:rsidR="00681981">
        <w:t xml:space="preserve">  </w:t>
      </w:r>
      <w:r>
        <w:t>Section (</w:t>
      </w:r>
      <w:r w:rsidR="00681981">
        <w:t>B) The</w:t>
      </w:r>
      <w:r>
        <w:t xml:space="preserve"> amendment of the bond resolution set forth in Section (A) of this resolution shall in no way affect the validity of the liabilities incurred, obligations issued, or action taken pursuant to said bond resolution as originally adopted, and all such liabilities incurred, obligations issued, or action taken shall be deemed to have been incurred, issued or taken pursuant to said bond resolution, as so amended.</w:t>
      </w:r>
      <w:r w:rsidR="00681981">
        <w:t xml:space="preserve">  </w:t>
      </w:r>
      <w:r>
        <w:t>Section (C</w:t>
      </w:r>
      <w:r w:rsidR="00681981">
        <w:t>) Said</w:t>
      </w:r>
      <w:r>
        <w:t xml:space="preserve"> bond resolution, as herein amended, is subject to a permissive referendum as therein provided.  In the event that a valid petition protesting against said bond resolution, as amended, and requesting that it be submitted to the electors of said Town for their approval or disapproval, is filed and the Proposition submitted therefor is defeated, the validity of the bond resolution adopted February 13, 2024, shall not be in any way affected and shall remain in full force and effect.</w:t>
      </w:r>
      <w:r w:rsidR="00681981">
        <w:t xml:space="preserve">  </w:t>
      </w:r>
      <w:r>
        <w:t>Section (D</w:t>
      </w:r>
      <w:r w:rsidR="004D7159">
        <w:t>) The</w:t>
      </w:r>
      <w:r>
        <w:t xml:space="preserve"> Town Clerk is hereby authorized and directed, after said bond resolution, as herein amended, shall take effect, to cause said bond resolution, as herein amended, to be published, in summary, in the official newspaper of the Town, together with a Notice in substantially the form as prescribed by Section 81.00 of the Local Finance Law of the State of New York.</w:t>
      </w:r>
    </w:p>
    <w:p w:rsidR="00681981" w:rsidRDefault="00681981" w:rsidP="00681981">
      <w:pPr>
        <w:pStyle w:val="NoSpacing"/>
      </w:pPr>
      <w:r>
        <w:t xml:space="preserve">A motion to </w:t>
      </w:r>
      <w:r w:rsidR="00273D64">
        <w:t>approve</w:t>
      </w:r>
      <w:r>
        <w:t xml:space="preserve"> was made by Councilwoman Michael-Razi seconded by Councilwoman Edelman-Reyes.</w:t>
      </w:r>
    </w:p>
    <w:p w:rsidR="00681981" w:rsidRPr="00747BBD" w:rsidRDefault="00681981" w:rsidP="00681981">
      <w:pPr>
        <w:pStyle w:val="NoSpacing"/>
        <w:rPr>
          <w:rFonts w:cstheme="minorHAnsi"/>
          <w:b/>
        </w:rPr>
      </w:pPr>
      <w:bookmarkStart w:id="5" w:name="_Hlk200378825"/>
      <w:r w:rsidRPr="00747BBD">
        <w:rPr>
          <w:rFonts w:cstheme="minorHAnsi"/>
          <w:b/>
        </w:rPr>
        <w:t>Roll Call Vote:</w:t>
      </w:r>
    </w:p>
    <w:p w:rsidR="00681981" w:rsidRPr="00747BBD" w:rsidRDefault="00681981" w:rsidP="00681981">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681981" w:rsidRPr="00747BBD" w:rsidRDefault="00681981" w:rsidP="00681981">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681981" w:rsidRPr="00747BBD" w:rsidRDefault="00681981" w:rsidP="00681981">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681981" w:rsidRPr="00747BBD" w:rsidRDefault="00681981" w:rsidP="00681981">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681981" w:rsidRPr="00747BBD" w:rsidRDefault="00681981" w:rsidP="00681981">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681981" w:rsidRDefault="00681981" w:rsidP="00681981">
      <w:pPr>
        <w:pStyle w:val="NoSpacing"/>
        <w:rPr>
          <w:b/>
        </w:rPr>
      </w:pPr>
      <w:r w:rsidRPr="003E26D1">
        <w:rPr>
          <w:b/>
        </w:rPr>
        <w:t>Motion carried.</w:t>
      </w:r>
    </w:p>
    <w:bookmarkEnd w:id="5"/>
    <w:p w:rsidR="00CC471E" w:rsidRDefault="00CC471E" w:rsidP="00250475">
      <w:pPr>
        <w:pStyle w:val="NoSpacing"/>
        <w:rPr>
          <w:snapToGrid w:val="0"/>
        </w:rPr>
      </w:pPr>
    </w:p>
    <w:p w:rsidR="003745AE" w:rsidRPr="00E970DE" w:rsidRDefault="00E970DE" w:rsidP="00250475">
      <w:pPr>
        <w:pStyle w:val="NoSpacing"/>
        <w:rPr>
          <w:snapToGrid w:val="0"/>
        </w:rPr>
      </w:pPr>
      <w:r w:rsidRPr="001312D7">
        <w:rPr>
          <w:b/>
          <w:snapToGrid w:val="0"/>
          <w:u w:val="single"/>
        </w:rPr>
        <w:t>Agenda Item #3-</w:t>
      </w:r>
      <w:r w:rsidR="003745AE" w:rsidRPr="001312D7">
        <w:rPr>
          <w:b/>
          <w:snapToGrid w:val="0"/>
          <w:u w:val="single"/>
        </w:rPr>
        <w:t>Items Received After Final Agenda Publication</w:t>
      </w:r>
      <w:r>
        <w:rPr>
          <w:snapToGrid w:val="0"/>
        </w:rPr>
        <w:t xml:space="preserve"> None</w:t>
      </w:r>
    </w:p>
    <w:p w:rsidR="003745AE" w:rsidRPr="00F456C2" w:rsidRDefault="003745AE" w:rsidP="003745AE">
      <w:pPr>
        <w:spacing w:line="276" w:lineRule="auto"/>
        <w:contextualSpacing/>
        <w:rPr>
          <w:sz w:val="22"/>
          <w:szCs w:val="22"/>
        </w:rPr>
      </w:pPr>
    </w:p>
    <w:p w:rsidR="003745AE" w:rsidRPr="00BF7E9D" w:rsidRDefault="003745AE" w:rsidP="003745AE">
      <w:pPr>
        <w:pStyle w:val="BodyText"/>
        <w:rPr>
          <w:rFonts w:asciiTheme="minorHAnsi" w:hAnsiTheme="minorHAnsi" w:cstheme="minorHAnsi"/>
          <w:b/>
          <w:sz w:val="22"/>
          <w:szCs w:val="22"/>
          <w:u w:val="single"/>
        </w:rPr>
      </w:pPr>
      <w:r w:rsidRPr="00BF7E9D">
        <w:rPr>
          <w:rFonts w:asciiTheme="minorHAnsi" w:hAnsiTheme="minorHAnsi" w:cstheme="minorHAnsi"/>
          <w:b/>
          <w:sz w:val="22"/>
          <w:szCs w:val="22"/>
          <w:u w:val="single"/>
        </w:rPr>
        <w:t>Public Comment</w:t>
      </w:r>
    </w:p>
    <w:p w:rsidR="00D22BE3" w:rsidRDefault="00D22BE3" w:rsidP="004C0B01">
      <w:pPr>
        <w:pStyle w:val="NoSpacing"/>
      </w:pPr>
      <w:r>
        <w:t xml:space="preserve">Eileen Regan stated that it would be helpful if the dollar amounts </w:t>
      </w:r>
      <w:r w:rsidR="002A497E">
        <w:t xml:space="preserve">for the borrowing </w:t>
      </w:r>
      <w:bookmarkStart w:id="6" w:name="_GoBack"/>
      <w:bookmarkEnd w:id="6"/>
      <w:r>
        <w:t>were posted on the agenda.  Ms. Regan also asked what is the total amount the Town is borrowing.  Ms. Wood stated that the actual amount we borrow will vary.</w:t>
      </w:r>
      <w:r w:rsidR="00050A0A">
        <w:t xml:space="preserve">  Supervisor Wojehowski stated that he will post </w:t>
      </w:r>
      <w:r w:rsidR="001E3E33">
        <w:t>the information regarding the borrowing amounts.  Councilwoman Scott stated that she had asked for the information for the borrowings but she was not getting them.  Councilwoman Edelman-Reyes stated that the Board had the information and documents ahead of time.  James Helbig asked if the Town will be the landlord for the 11 Boulder Drive property. Supervisor Wojehowski stated that the Town will not be the landlord for the property and anyone that is living there</w:t>
      </w:r>
      <w:r w:rsidR="002D5CA3">
        <w:t xml:space="preserve"> will have to vacate</w:t>
      </w:r>
      <w:r w:rsidR="001E3E33">
        <w:t>.  Mr. Helbig expressed his concerns for noise that may come from</w:t>
      </w:r>
      <w:r w:rsidR="00770C0B">
        <w:t xml:space="preserve"> Boulder</w:t>
      </w:r>
      <w:r w:rsidR="00952B70">
        <w:t xml:space="preserve"> Drive</w:t>
      </w:r>
      <w:r w:rsidR="00770C0B">
        <w:t xml:space="preserve"> when the Town takes over the property.  The plan is to expand the highway garage.  It is not the</w:t>
      </w:r>
      <w:r w:rsidR="002D5CA3">
        <w:t xml:space="preserve"> Town’s</w:t>
      </w:r>
      <w:r w:rsidR="00770C0B">
        <w:t xml:space="preserve"> intention to exit Boulder Drive with the highway trucks</w:t>
      </w:r>
      <w:r w:rsidR="002D5CA3">
        <w:t xml:space="preserve"> unless it’s an emergency</w:t>
      </w:r>
      <w:r w:rsidR="00770C0B">
        <w:t xml:space="preserve">.  Mr. Helbig also asked if the Town will maintain the private road once they take ownership.  Supervisor Wojehowski stated that existing road agreements </w:t>
      </w:r>
      <w:r w:rsidR="005109F5">
        <w:t xml:space="preserve">and title </w:t>
      </w:r>
      <w:r w:rsidR="00770C0B">
        <w:t xml:space="preserve">will have to be reviewed.   </w:t>
      </w:r>
      <w:r w:rsidR="001E3E33">
        <w:t xml:space="preserve">     </w:t>
      </w:r>
      <w:r>
        <w:t xml:space="preserve">  </w:t>
      </w:r>
    </w:p>
    <w:p w:rsidR="006C6DA5" w:rsidRDefault="006C6DA5" w:rsidP="004C0B01">
      <w:pPr>
        <w:pStyle w:val="NoSpacing"/>
      </w:pPr>
    </w:p>
    <w:p w:rsidR="00B07C4E" w:rsidRDefault="00BF7E9D" w:rsidP="004C0B01">
      <w:pPr>
        <w:pStyle w:val="NoSpacing"/>
      </w:pPr>
      <w:r>
        <w:t>A motion to adjourn was made by Councilwoman Michael-Razi seconded by Councilwoman Edelman-Reyes.</w:t>
      </w:r>
    </w:p>
    <w:p w:rsidR="00BF7E9D" w:rsidRPr="00747BBD" w:rsidRDefault="00BF7E9D" w:rsidP="00BF7E9D">
      <w:pPr>
        <w:pStyle w:val="NoSpacing"/>
        <w:rPr>
          <w:rFonts w:cstheme="minorHAnsi"/>
          <w:b/>
        </w:rPr>
      </w:pPr>
      <w:r w:rsidRPr="00747BBD">
        <w:rPr>
          <w:rFonts w:cstheme="minorHAnsi"/>
          <w:b/>
        </w:rPr>
        <w:t>Roll Call Vote:</w:t>
      </w:r>
    </w:p>
    <w:p w:rsidR="00BF7E9D" w:rsidRPr="00747BBD" w:rsidRDefault="00BF7E9D" w:rsidP="00BF7E9D">
      <w:pPr>
        <w:pStyle w:val="NoSpacing"/>
        <w:rPr>
          <w:rFonts w:cstheme="minorHAnsi"/>
        </w:rPr>
      </w:pPr>
      <w:r w:rsidRPr="00747BBD">
        <w:rPr>
          <w:rFonts w:cstheme="minorHAnsi"/>
        </w:rPr>
        <w:t>Councilwoman Scott</w:t>
      </w:r>
      <w:r w:rsidRPr="00747BBD">
        <w:rPr>
          <w:rFonts w:cstheme="minorHAnsi"/>
        </w:rPr>
        <w:tab/>
      </w:r>
      <w:r w:rsidRPr="00747BBD">
        <w:rPr>
          <w:rFonts w:cstheme="minorHAnsi"/>
        </w:rPr>
        <w:tab/>
        <w:t>A</w:t>
      </w:r>
      <w:r>
        <w:rPr>
          <w:rFonts w:cstheme="minorHAnsi"/>
        </w:rPr>
        <w:t>ye</w:t>
      </w:r>
    </w:p>
    <w:p w:rsidR="00BF7E9D" w:rsidRPr="00747BBD" w:rsidRDefault="00BF7E9D" w:rsidP="00BF7E9D">
      <w:pPr>
        <w:pStyle w:val="NoSpacing"/>
        <w:rPr>
          <w:rFonts w:cstheme="minorHAnsi"/>
        </w:rPr>
      </w:pPr>
      <w:r w:rsidRPr="00747BBD">
        <w:rPr>
          <w:rFonts w:cstheme="minorHAnsi"/>
        </w:rPr>
        <w:t>Councilman McCarty</w:t>
      </w:r>
      <w:r w:rsidRPr="00747BBD">
        <w:rPr>
          <w:rFonts w:cstheme="minorHAnsi"/>
        </w:rPr>
        <w:tab/>
      </w:r>
      <w:r w:rsidRPr="00747BBD">
        <w:rPr>
          <w:rFonts w:cstheme="minorHAnsi"/>
        </w:rPr>
        <w:tab/>
        <w:t>A</w:t>
      </w:r>
      <w:r>
        <w:rPr>
          <w:rFonts w:cstheme="minorHAnsi"/>
        </w:rPr>
        <w:t>ye</w:t>
      </w:r>
    </w:p>
    <w:p w:rsidR="00BF7E9D" w:rsidRPr="00747BBD" w:rsidRDefault="00BF7E9D" w:rsidP="00BF7E9D">
      <w:pPr>
        <w:pStyle w:val="NoSpacing"/>
        <w:rPr>
          <w:rFonts w:cstheme="minorHAnsi"/>
        </w:rPr>
      </w:pPr>
      <w:r w:rsidRPr="00747BBD">
        <w:rPr>
          <w:rFonts w:cstheme="minorHAnsi"/>
        </w:rPr>
        <w:t>Councilwoman Edelman-Reyes</w:t>
      </w:r>
      <w:r w:rsidRPr="00747BBD">
        <w:rPr>
          <w:rFonts w:cstheme="minorHAnsi"/>
        </w:rPr>
        <w:tab/>
        <w:t>A</w:t>
      </w:r>
      <w:r>
        <w:rPr>
          <w:rFonts w:cstheme="minorHAnsi"/>
        </w:rPr>
        <w:t>ye</w:t>
      </w:r>
    </w:p>
    <w:p w:rsidR="00BF7E9D" w:rsidRPr="00747BBD" w:rsidRDefault="00BF7E9D" w:rsidP="00BF7E9D">
      <w:pPr>
        <w:pStyle w:val="NoSpacing"/>
        <w:rPr>
          <w:rFonts w:cstheme="minorHAnsi"/>
        </w:rPr>
      </w:pPr>
      <w:r w:rsidRPr="00747BBD">
        <w:rPr>
          <w:rFonts w:cstheme="minorHAnsi"/>
        </w:rPr>
        <w:t>Councilwoman Michael-Razi</w:t>
      </w:r>
      <w:r w:rsidRPr="00747BBD">
        <w:rPr>
          <w:rFonts w:cstheme="minorHAnsi"/>
        </w:rPr>
        <w:tab/>
        <w:t>A</w:t>
      </w:r>
      <w:r>
        <w:rPr>
          <w:rFonts w:cstheme="minorHAnsi"/>
        </w:rPr>
        <w:t>ye</w:t>
      </w:r>
    </w:p>
    <w:p w:rsidR="00BF7E9D" w:rsidRPr="00747BBD" w:rsidRDefault="00BF7E9D" w:rsidP="00BF7E9D">
      <w:pPr>
        <w:pStyle w:val="NoSpacing"/>
        <w:rPr>
          <w:rFonts w:cstheme="minorHAnsi"/>
        </w:rPr>
      </w:pPr>
      <w:r w:rsidRPr="00747BBD">
        <w:rPr>
          <w:rFonts w:cstheme="minorHAnsi"/>
        </w:rPr>
        <w:t>Supervisor Wojehowski</w:t>
      </w:r>
      <w:r w:rsidRPr="00747BBD">
        <w:rPr>
          <w:rFonts w:cstheme="minorHAnsi"/>
        </w:rPr>
        <w:tab/>
      </w:r>
      <w:r w:rsidRPr="00747BBD">
        <w:rPr>
          <w:rFonts w:cstheme="minorHAnsi"/>
        </w:rPr>
        <w:tab/>
        <w:t>Aye</w:t>
      </w:r>
    </w:p>
    <w:p w:rsidR="00BF7E9D" w:rsidRDefault="00BF7E9D" w:rsidP="00BF7E9D">
      <w:pPr>
        <w:pStyle w:val="NoSpacing"/>
        <w:rPr>
          <w:b/>
        </w:rPr>
      </w:pPr>
      <w:r w:rsidRPr="003E26D1">
        <w:rPr>
          <w:b/>
        </w:rPr>
        <w:t>Motion carried.</w:t>
      </w:r>
    </w:p>
    <w:p w:rsidR="00BF7E9D" w:rsidRDefault="00BF7E9D" w:rsidP="004C0B01">
      <w:pPr>
        <w:pStyle w:val="NoSpacing"/>
      </w:pPr>
    </w:p>
    <w:p w:rsidR="00BF7E9D" w:rsidRDefault="00BF7E9D" w:rsidP="004C0B01">
      <w:pPr>
        <w:pStyle w:val="NoSpacing"/>
      </w:pPr>
      <w:r>
        <w:t>Jennifer McCormick</w:t>
      </w:r>
    </w:p>
    <w:p w:rsidR="00BF7E9D" w:rsidRDefault="00BF7E9D" w:rsidP="004C0B01">
      <w:pPr>
        <w:pStyle w:val="NoSpacing"/>
      </w:pPr>
      <w:r>
        <w:t>Town Clerk</w:t>
      </w:r>
    </w:p>
    <w:p w:rsidR="00041C30" w:rsidRDefault="00041C30"/>
    <w:sectPr w:rsidR="00041C3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8AA" w:rsidRDefault="007528AA" w:rsidP="003E58C6">
      <w:r>
        <w:separator/>
      </w:r>
    </w:p>
  </w:endnote>
  <w:endnote w:type="continuationSeparator" w:id="0">
    <w:p w:rsidR="007528AA" w:rsidRDefault="007528AA" w:rsidP="003E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014777"/>
      <w:docPartObj>
        <w:docPartGallery w:val="Page Numbers (Bottom of Page)"/>
        <w:docPartUnique/>
      </w:docPartObj>
    </w:sdtPr>
    <w:sdtEndPr>
      <w:rPr>
        <w:noProof/>
      </w:rPr>
    </w:sdtEndPr>
    <w:sdtContent>
      <w:p w:rsidR="007528AA" w:rsidRDefault="007528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28AA" w:rsidRDefault="00752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8AA" w:rsidRDefault="007528AA" w:rsidP="003E58C6">
      <w:r>
        <w:separator/>
      </w:r>
    </w:p>
  </w:footnote>
  <w:footnote w:type="continuationSeparator" w:id="0">
    <w:p w:rsidR="007528AA" w:rsidRDefault="007528AA" w:rsidP="003E5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8AA" w:rsidRDefault="007528AA">
    <w:pPr>
      <w:pStyle w:val="Header"/>
    </w:pPr>
    <w:r>
      <w:tab/>
    </w:r>
    <w:r>
      <w:tab/>
    </w:r>
    <w:r>
      <w:tab/>
    </w:r>
    <w:r>
      <w:tab/>
      <w:t>STBM 5-29-2025</w:t>
    </w:r>
  </w:p>
  <w:p w:rsidR="007528AA" w:rsidRDefault="00752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697886"/>
    <w:multiLevelType w:val="hybridMultilevel"/>
    <w:tmpl w:val="A1885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01"/>
    <w:rsid w:val="000002E8"/>
    <w:rsid w:val="00030ADC"/>
    <w:rsid w:val="00041C30"/>
    <w:rsid w:val="00050A0A"/>
    <w:rsid w:val="00055F3E"/>
    <w:rsid w:val="000F0B4A"/>
    <w:rsid w:val="001312D7"/>
    <w:rsid w:val="00164166"/>
    <w:rsid w:val="001A3F4B"/>
    <w:rsid w:val="001B1395"/>
    <w:rsid w:val="001B42F0"/>
    <w:rsid w:val="001B5716"/>
    <w:rsid w:val="001E3E33"/>
    <w:rsid w:val="00250475"/>
    <w:rsid w:val="00273D64"/>
    <w:rsid w:val="002A497E"/>
    <w:rsid w:val="002D5CA3"/>
    <w:rsid w:val="003745AE"/>
    <w:rsid w:val="00376DFD"/>
    <w:rsid w:val="0039135B"/>
    <w:rsid w:val="003E58C6"/>
    <w:rsid w:val="00427727"/>
    <w:rsid w:val="004369AF"/>
    <w:rsid w:val="004440E6"/>
    <w:rsid w:val="004C0B01"/>
    <w:rsid w:val="004D7159"/>
    <w:rsid w:val="005109F5"/>
    <w:rsid w:val="005229AC"/>
    <w:rsid w:val="00526140"/>
    <w:rsid w:val="00537C37"/>
    <w:rsid w:val="00643EF5"/>
    <w:rsid w:val="006527DD"/>
    <w:rsid w:val="00662344"/>
    <w:rsid w:val="00681981"/>
    <w:rsid w:val="006C6DA5"/>
    <w:rsid w:val="007242C8"/>
    <w:rsid w:val="00743CE7"/>
    <w:rsid w:val="007528AA"/>
    <w:rsid w:val="00770C0B"/>
    <w:rsid w:val="007C6EE4"/>
    <w:rsid w:val="007D60A5"/>
    <w:rsid w:val="007E3F8C"/>
    <w:rsid w:val="00817F1B"/>
    <w:rsid w:val="00843DE7"/>
    <w:rsid w:val="00857EC6"/>
    <w:rsid w:val="00880CE9"/>
    <w:rsid w:val="008F6D97"/>
    <w:rsid w:val="00921F4E"/>
    <w:rsid w:val="00952B70"/>
    <w:rsid w:val="00962F4F"/>
    <w:rsid w:val="00A82325"/>
    <w:rsid w:val="00A8292C"/>
    <w:rsid w:val="00AD0FB8"/>
    <w:rsid w:val="00AF7A0B"/>
    <w:rsid w:val="00B007A2"/>
    <w:rsid w:val="00B07C4E"/>
    <w:rsid w:val="00BC4ABA"/>
    <w:rsid w:val="00BE71AE"/>
    <w:rsid w:val="00BF7E9D"/>
    <w:rsid w:val="00C02C87"/>
    <w:rsid w:val="00C150F9"/>
    <w:rsid w:val="00C22B78"/>
    <w:rsid w:val="00C34B1A"/>
    <w:rsid w:val="00CC471E"/>
    <w:rsid w:val="00D22BE3"/>
    <w:rsid w:val="00D471A5"/>
    <w:rsid w:val="00E15C71"/>
    <w:rsid w:val="00E30CE1"/>
    <w:rsid w:val="00E36BA9"/>
    <w:rsid w:val="00E576E4"/>
    <w:rsid w:val="00E8287B"/>
    <w:rsid w:val="00E970DE"/>
    <w:rsid w:val="00EA6856"/>
    <w:rsid w:val="00FC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11ED"/>
  <w15:chartTrackingRefBased/>
  <w15:docId w15:val="{FE68BF17-CFB1-4202-82DA-D4538E9F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5A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0B01"/>
    <w:pPr>
      <w:spacing w:after="0" w:line="240" w:lineRule="auto"/>
    </w:pPr>
  </w:style>
  <w:style w:type="paragraph" w:styleId="Header">
    <w:name w:val="header"/>
    <w:basedOn w:val="Normal"/>
    <w:link w:val="HeaderChar"/>
    <w:uiPriority w:val="99"/>
    <w:unhideWhenUsed/>
    <w:rsid w:val="003E58C6"/>
    <w:pPr>
      <w:tabs>
        <w:tab w:val="center" w:pos="4680"/>
        <w:tab w:val="right" w:pos="9360"/>
      </w:tabs>
    </w:pPr>
  </w:style>
  <w:style w:type="character" w:customStyle="1" w:styleId="HeaderChar">
    <w:name w:val="Header Char"/>
    <w:basedOn w:val="DefaultParagraphFont"/>
    <w:link w:val="Header"/>
    <w:uiPriority w:val="99"/>
    <w:rsid w:val="003E58C6"/>
  </w:style>
  <w:style w:type="paragraph" w:styleId="Footer">
    <w:name w:val="footer"/>
    <w:basedOn w:val="Normal"/>
    <w:link w:val="FooterChar"/>
    <w:uiPriority w:val="99"/>
    <w:unhideWhenUsed/>
    <w:rsid w:val="003E58C6"/>
    <w:pPr>
      <w:tabs>
        <w:tab w:val="center" w:pos="4680"/>
        <w:tab w:val="right" w:pos="9360"/>
      </w:tabs>
    </w:pPr>
  </w:style>
  <w:style w:type="character" w:customStyle="1" w:styleId="FooterChar">
    <w:name w:val="Footer Char"/>
    <w:basedOn w:val="DefaultParagraphFont"/>
    <w:link w:val="Footer"/>
    <w:uiPriority w:val="99"/>
    <w:rsid w:val="003E58C6"/>
  </w:style>
  <w:style w:type="paragraph" w:styleId="BodyText">
    <w:name w:val="Body Text"/>
    <w:basedOn w:val="Normal"/>
    <w:link w:val="BodyTextChar"/>
    <w:semiHidden/>
    <w:rsid w:val="003745AE"/>
    <w:pPr>
      <w:spacing w:line="240" w:lineRule="atLeast"/>
    </w:pPr>
    <w:rPr>
      <w:rFonts w:ascii="Tahoma" w:hAnsi="Tahoma" w:cs="Tahoma"/>
      <w:snapToGrid w:val="0"/>
      <w:color w:val="000000"/>
      <w:sz w:val="24"/>
    </w:rPr>
  </w:style>
  <w:style w:type="character" w:customStyle="1" w:styleId="BodyTextChar">
    <w:name w:val="Body Text Char"/>
    <w:basedOn w:val="DefaultParagraphFont"/>
    <w:link w:val="BodyText"/>
    <w:semiHidden/>
    <w:rsid w:val="003745AE"/>
    <w:rPr>
      <w:rFonts w:ascii="Tahoma" w:eastAsia="Times New Roman" w:hAnsi="Tahoma" w:cs="Tahoma"/>
      <w:snapToGrid w:val="0"/>
      <w:color w:val="000000"/>
      <w:sz w:val="24"/>
      <w:szCs w:val="20"/>
    </w:rPr>
  </w:style>
  <w:style w:type="paragraph" w:customStyle="1" w:styleId="HDWBodyTxt-1">
    <w:name w:val="*HDWBodyTxt-1&quot;"/>
    <w:basedOn w:val="Normal"/>
    <w:link w:val="HDWBodyTxt-1Char"/>
    <w:rsid w:val="001A3F4B"/>
    <w:pPr>
      <w:spacing w:after="240"/>
      <w:ind w:firstLine="1440"/>
      <w:jc w:val="both"/>
    </w:pPr>
    <w:rPr>
      <w:sz w:val="24"/>
      <w:szCs w:val="24"/>
    </w:rPr>
  </w:style>
  <w:style w:type="paragraph" w:customStyle="1" w:styleId="HDWBlock-1">
    <w:name w:val="*HDWBlock-1&quot;"/>
    <w:basedOn w:val="Normal"/>
    <w:link w:val="HDWBlock-1Char"/>
    <w:rsid w:val="001A3F4B"/>
    <w:pPr>
      <w:spacing w:after="240"/>
      <w:ind w:left="1440" w:right="1440"/>
      <w:jc w:val="both"/>
    </w:pPr>
    <w:rPr>
      <w:sz w:val="24"/>
      <w:szCs w:val="24"/>
    </w:rPr>
  </w:style>
  <w:style w:type="paragraph" w:customStyle="1" w:styleId="HDWDoubleSpace">
    <w:name w:val="*HDWDoubleSpace"/>
    <w:basedOn w:val="Normal"/>
    <w:link w:val="HDWDoubleSpaceChar"/>
    <w:rsid w:val="001A3F4B"/>
    <w:pPr>
      <w:spacing w:after="120" w:line="480" w:lineRule="auto"/>
      <w:ind w:firstLine="1440"/>
      <w:jc w:val="both"/>
    </w:pPr>
    <w:rPr>
      <w:sz w:val="24"/>
      <w:szCs w:val="24"/>
    </w:rPr>
  </w:style>
  <w:style w:type="character" w:customStyle="1" w:styleId="ParaNum">
    <w:name w:val="ParaNum"/>
    <w:basedOn w:val="DefaultParagraphFont"/>
    <w:rsid w:val="001A3F4B"/>
  </w:style>
  <w:style w:type="character" w:customStyle="1" w:styleId="HDWDoubleSpaceChar">
    <w:name w:val="*HDWDoubleSpace Char"/>
    <w:link w:val="HDWDoubleSpace"/>
    <w:rsid w:val="001A3F4B"/>
    <w:rPr>
      <w:rFonts w:ascii="Times New Roman" w:eastAsia="Times New Roman" w:hAnsi="Times New Roman" w:cs="Times New Roman"/>
      <w:sz w:val="24"/>
      <w:szCs w:val="24"/>
    </w:rPr>
  </w:style>
  <w:style w:type="character" w:customStyle="1" w:styleId="HDWBodyTxt-1Char">
    <w:name w:val="*HDWBodyTxt-1&quot; Char"/>
    <w:link w:val="HDWBodyTxt-1"/>
    <w:rsid w:val="000002E8"/>
    <w:rPr>
      <w:rFonts w:ascii="Times New Roman" w:eastAsia="Times New Roman" w:hAnsi="Times New Roman" w:cs="Times New Roman"/>
      <w:sz w:val="24"/>
      <w:szCs w:val="24"/>
    </w:rPr>
  </w:style>
  <w:style w:type="character" w:customStyle="1" w:styleId="HDWBlock-1Char">
    <w:name w:val="*HDWBlock-1&quot; Char"/>
    <w:link w:val="HDWBlock-1"/>
    <w:rsid w:val="00C22B7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71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1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