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69360" w14:textId="4C65047E" w:rsidR="00CD4E62" w:rsidRDefault="00CD4E62" w:rsidP="00CD4E62">
      <w:pPr>
        <w:pStyle w:val="NoSpacing"/>
      </w:pPr>
      <w:r>
        <w:t>Work Session and Regular Meeting of the CORNWALL TOWN BOARD was held on the 11th Day of July 2023 in the Second Floor Conference Room, 183 Main Street, Cornwall, NY</w:t>
      </w:r>
    </w:p>
    <w:p w14:paraId="2BA077BC" w14:textId="77777777" w:rsidR="00CD4E62" w:rsidRDefault="00CD4E62" w:rsidP="00CD4E62">
      <w:pPr>
        <w:pStyle w:val="NoSpacing"/>
      </w:pPr>
    </w:p>
    <w:p w14:paraId="461E2111" w14:textId="77777777" w:rsidR="00CD4E62" w:rsidRDefault="00CD4E62" w:rsidP="00CD4E62">
      <w:pPr>
        <w:pStyle w:val="NoSpacing"/>
      </w:pPr>
      <w:r>
        <w:t>Present:  Supervisor</w:t>
      </w:r>
      <w:r>
        <w:tab/>
      </w:r>
      <w:r>
        <w:tab/>
      </w:r>
      <w:r>
        <w:tab/>
      </w:r>
      <w:r>
        <w:tab/>
        <w:t>Joshua Wojehowski</w:t>
      </w:r>
    </w:p>
    <w:p w14:paraId="0CE7703E" w14:textId="77777777" w:rsidR="00CD4E62" w:rsidRDefault="00CD4E62" w:rsidP="00CD4E62">
      <w:pPr>
        <w:pStyle w:val="NoSpacing"/>
      </w:pPr>
      <w:r>
        <w:tab/>
        <w:t xml:space="preserve">  Deputy Supervisor</w:t>
      </w:r>
      <w:r>
        <w:tab/>
      </w:r>
      <w:r>
        <w:tab/>
      </w:r>
      <w:r>
        <w:tab/>
        <w:t xml:space="preserve">Wynn Gold </w:t>
      </w:r>
    </w:p>
    <w:p w14:paraId="25C9BB43" w14:textId="77777777" w:rsidR="00CD4E62" w:rsidRDefault="00CD4E62" w:rsidP="00CD4E62">
      <w:pPr>
        <w:pStyle w:val="NoSpacing"/>
      </w:pPr>
      <w:r>
        <w:t xml:space="preserve"> </w:t>
      </w:r>
      <w:r>
        <w:tab/>
        <w:t xml:space="preserve">  Councilpersons</w:t>
      </w:r>
      <w:r>
        <w:tab/>
      </w:r>
      <w:r>
        <w:tab/>
      </w:r>
      <w:r>
        <w:tab/>
        <w:t>J. Kerry McGuinness</w:t>
      </w:r>
    </w:p>
    <w:p w14:paraId="4721D0C8" w14:textId="77777777" w:rsidR="00CD4E62" w:rsidRDefault="00CD4E62" w:rsidP="00CD4E62">
      <w:pPr>
        <w:pStyle w:val="NoSpacing"/>
      </w:pPr>
      <w:r>
        <w:tab/>
      </w:r>
      <w:r>
        <w:tab/>
      </w:r>
      <w:r>
        <w:tab/>
      </w:r>
      <w:r>
        <w:tab/>
      </w:r>
      <w:r>
        <w:tab/>
      </w:r>
      <w:r>
        <w:tab/>
        <w:t>Timothy McCarty</w:t>
      </w:r>
    </w:p>
    <w:p w14:paraId="77536185" w14:textId="77777777" w:rsidR="00CD4E62" w:rsidRDefault="00CD4E62" w:rsidP="00CD4E62">
      <w:pPr>
        <w:pStyle w:val="NoSpacing"/>
        <w:ind w:left="3600" w:firstLine="720"/>
      </w:pPr>
      <w:r>
        <w:t>Rokhsha Michael-Razi</w:t>
      </w:r>
    </w:p>
    <w:p w14:paraId="54D1157D" w14:textId="1E3DFB0D" w:rsidR="00CD4E62" w:rsidRDefault="00CD4E62" w:rsidP="00CD4E62">
      <w:pPr>
        <w:pStyle w:val="NoSpacing"/>
      </w:pPr>
      <w:r>
        <w:tab/>
      </w:r>
      <w:r>
        <w:tab/>
      </w:r>
      <w:r>
        <w:tab/>
      </w:r>
      <w:r>
        <w:tab/>
      </w:r>
      <w:r>
        <w:tab/>
      </w:r>
      <w:r>
        <w:tab/>
        <w:t>Virginia Scott</w:t>
      </w:r>
      <w:r>
        <w:tab/>
      </w:r>
      <w:r>
        <w:tab/>
      </w:r>
      <w:r>
        <w:tab/>
      </w:r>
    </w:p>
    <w:p w14:paraId="74324515" w14:textId="77777777" w:rsidR="00CD4E62" w:rsidRDefault="00CD4E62" w:rsidP="00CD4E62">
      <w:pPr>
        <w:pStyle w:val="NoSpacing"/>
      </w:pPr>
    </w:p>
    <w:p w14:paraId="47912D51" w14:textId="0D8F3C63" w:rsidR="00CD4E62" w:rsidRDefault="00CD4E62" w:rsidP="001961B7">
      <w:pPr>
        <w:pStyle w:val="NoSpacing"/>
      </w:pPr>
      <w:r>
        <w:t>Also Present:  Attorney Steve Gaba</w:t>
      </w:r>
    </w:p>
    <w:p w14:paraId="4B0C5152" w14:textId="329888D6" w:rsidR="001F3DDD" w:rsidRDefault="001F3DDD" w:rsidP="001961B7">
      <w:pPr>
        <w:pStyle w:val="NoSpacing"/>
      </w:pPr>
    </w:p>
    <w:p w14:paraId="20C64F9D" w14:textId="24DE6DD5" w:rsidR="001F3DDD" w:rsidRDefault="001F3DDD" w:rsidP="001961B7">
      <w:pPr>
        <w:pStyle w:val="NoSpacing"/>
      </w:pPr>
      <w:r>
        <w:t>Pledge of Allegiance</w:t>
      </w:r>
    </w:p>
    <w:p w14:paraId="04284C64" w14:textId="19073ACC" w:rsidR="001F3DDD" w:rsidRDefault="001F3DDD" w:rsidP="001961B7">
      <w:pPr>
        <w:pStyle w:val="NoSpacing"/>
      </w:pPr>
    </w:p>
    <w:p w14:paraId="7150BE8A" w14:textId="2515FB6C" w:rsidR="001F3DDD" w:rsidRDefault="001F3DDD" w:rsidP="001F3DDD">
      <w:pPr>
        <w:pStyle w:val="NoSpacing"/>
        <w:rPr>
          <w:w w:val="105"/>
        </w:rPr>
      </w:pPr>
      <w:r w:rsidRPr="001F3DDD">
        <w:rPr>
          <w:b/>
          <w:bCs/>
          <w:w w:val="105"/>
          <w:u w:val="single"/>
        </w:rPr>
        <w:t>Public</w:t>
      </w:r>
      <w:r w:rsidRPr="001F3DDD">
        <w:rPr>
          <w:b/>
          <w:bCs/>
          <w:spacing w:val="-14"/>
          <w:w w:val="105"/>
          <w:u w:val="single"/>
        </w:rPr>
        <w:t xml:space="preserve"> </w:t>
      </w:r>
      <w:r w:rsidRPr="001F3DDD">
        <w:rPr>
          <w:b/>
          <w:bCs/>
          <w:w w:val="105"/>
          <w:u w:val="single"/>
        </w:rPr>
        <w:t>Hearing</w:t>
      </w:r>
      <w:r>
        <w:rPr>
          <w:w w:val="105"/>
        </w:rPr>
        <w:t>:</w:t>
      </w:r>
    </w:p>
    <w:p w14:paraId="575B299C" w14:textId="77777777" w:rsidR="00F245EC" w:rsidRDefault="00F245EC" w:rsidP="001F3DDD">
      <w:pPr>
        <w:pStyle w:val="NoSpacing"/>
        <w:rPr>
          <w:w w:val="105"/>
        </w:rPr>
      </w:pPr>
    </w:p>
    <w:p w14:paraId="6A273849" w14:textId="4C5BA27D" w:rsidR="001F3DDD" w:rsidRDefault="001F3DDD" w:rsidP="001F3DDD">
      <w:pPr>
        <w:pStyle w:val="NoSpacing"/>
        <w:rPr>
          <w:b/>
          <w:bCs/>
          <w:spacing w:val="-4"/>
          <w:w w:val="105"/>
          <w:u w:val="single"/>
        </w:rPr>
      </w:pPr>
      <w:r w:rsidRPr="001F3DDD">
        <w:rPr>
          <w:b/>
          <w:bCs/>
          <w:w w:val="105"/>
          <w:u w:val="single"/>
        </w:rPr>
        <w:t>Proposed</w:t>
      </w:r>
      <w:r w:rsidRPr="001F3DDD">
        <w:rPr>
          <w:b/>
          <w:bCs/>
          <w:spacing w:val="-6"/>
          <w:w w:val="105"/>
          <w:u w:val="single"/>
        </w:rPr>
        <w:t xml:space="preserve"> </w:t>
      </w:r>
      <w:r w:rsidRPr="001F3DDD">
        <w:rPr>
          <w:b/>
          <w:bCs/>
          <w:w w:val="105"/>
          <w:u w:val="single"/>
        </w:rPr>
        <w:t>Local</w:t>
      </w:r>
      <w:r w:rsidRPr="001F3DDD">
        <w:rPr>
          <w:b/>
          <w:bCs/>
          <w:spacing w:val="-14"/>
          <w:w w:val="105"/>
          <w:u w:val="single"/>
        </w:rPr>
        <w:t xml:space="preserve"> </w:t>
      </w:r>
      <w:r w:rsidRPr="001F3DDD">
        <w:rPr>
          <w:b/>
          <w:bCs/>
          <w:w w:val="105"/>
          <w:u w:val="single"/>
        </w:rPr>
        <w:t>Law</w:t>
      </w:r>
      <w:r w:rsidRPr="001F3DDD">
        <w:rPr>
          <w:b/>
          <w:bCs/>
          <w:spacing w:val="-13"/>
          <w:w w:val="105"/>
          <w:u w:val="single"/>
        </w:rPr>
        <w:t xml:space="preserve"> </w:t>
      </w:r>
      <w:r w:rsidRPr="001F3DDD">
        <w:rPr>
          <w:b/>
          <w:bCs/>
          <w:w w:val="105"/>
          <w:u w:val="single"/>
        </w:rPr>
        <w:t>-</w:t>
      </w:r>
      <w:r w:rsidRPr="001F3DDD">
        <w:rPr>
          <w:b/>
          <w:bCs/>
          <w:spacing w:val="40"/>
          <w:w w:val="105"/>
          <w:u w:val="single"/>
        </w:rPr>
        <w:t xml:space="preserve"> </w:t>
      </w:r>
      <w:r w:rsidRPr="001F3DDD">
        <w:rPr>
          <w:b/>
          <w:bCs/>
          <w:w w:val="105"/>
          <w:u w:val="single"/>
        </w:rPr>
        <w:t>Zoning</w:t>
      </w:r>
      <w:r w:rsidRPr="001F3DDD">
        <w:rPr>
          <w:b/>
          <w:bCs/>
          <w:spacing w:val="-13"/>
          <w:w w:val="105"/>
          <w:u w:val="single"/>
        </w:rPr>
        <w:t xml:space="preserve"> </w:t>
      </w:r>
      <w:r w:rsidRPr="001F3DDD">
        <w:rPr>
          <w:b/>
          <w:bCs/>
          <w:w w:val="105"/>
          <w:u w:val="single"/>
        </w:rPr>
        <w:t>Changes</w:t>
      </w:r>
      <w:r w:rsidRPr="001F3DDD">
        <w:rPr>
          <w:b/>
          <w:bCs/>
          <w:spacing w:val="-14"/>
          <w:w w:val="105"/>
          <w:u w:val="single"/>
        </w:rPr>
        <w:t xml:space="preserve"> </w:t>
      </w:r>
      <w:r w:rsidRPr="001F3DDD">
        <w:rPr>
          <w:b/>
          <w:bCs/>
          <w:w w:val="105"/>
          <w:u w:val="single"/>
        </w:rPr>
        <w:t>(ARR,</w:t>
      </w:r>
      <w:r w:rsidRPr="001F3DDD">
        <w:rPr>
          <w:b/>
          <w:bCs/>
          <w:spacing w:val="-10"/>
          <w:w w:val="105"/>
          <w:u w:val="single"/>
        </w:rPr>
        <w:t xml:space="preserve"> </w:t>
      </w:r>
      <w:r w:rsidRPr="001F3DDD">
        <w:rPr>
          <w:b/>
          <w:bCs/>
          <w:w w:val="105"/>
          <w:u w:val="single"/>
        </w:rPr>
        <w:t>GC</w:t>
      </w:r>
      <w:r w:rsidRPr="001F3DDD">
        <w:rPr>
          <w:b/>
          <w:bCs/>
          <w:spacing w:val="-14"/>
          <w:w w:val="105"/>
          <w:u w:val="single"/>
        </w:rPr>
        <w:t xml:space="preserve"> </w:t>
      </w:r>
      <w:r w:rsidRPr="001F3DDD">
        <w:rPr>
          <w:b/>
          <w:bCs/>
          <w:w w:val="105"/>
          <w:u w:val="single"/>
        </w:rPr>
        <w:t>District,</w:t>
      </w:r>
      <w:r w:rsidRPr="001F3DDD">
        <w:rPr>
          <w:b/>
          <w:bCs/>
          <w:spacing w:val="-13"/>
          <w:w w:val="105"/>
          <w:u w:val="single"/>
        </w:rPr>
        <w:t xml:space="preserve"> </w:t>
      </w:r>
      <w:r w:rsidRPr="001F3DDD">
        <w:rPr>
          <w:b/>
          <w:bCs/>
          <w:spacing w:val="-4"/>
          <w:w w:val="105"/>
          <w:u w:val="single"/>
        </w:rPr>
        <w:t>etc.)</w:t>
      </w:r>
    </w:p>
    <w:p w14:paraId="633B0CE7" w14:textId="1269C7B7" w:rsidR="00BA2B6C" w:rsidRDefault="00E96B72" w:rsidP="001F3DDD">
      <w:pPr>
        <w:pStyle w:val="NoSpacing"/>
        <w:rPr>
          <w:bCs/>
          <w:spacing w:val="-4"/>
          <w:w w:val="105"/>
        </w:rPr>
      </w:pPr>
      <w:r>
        <w:rPr>
          <w:bCs/>
          <w:spacing w:val="-4"/>
          <w:w w:val="105"/>
        </w:rPr>
        <w:t xml:space="preserve">Councilwoman Scott stated </w:t>
      </w:r>
      <w:r w:rsidR="003E619E">
        <w:rPr>
          <w:bCs/>
          <w:spacing w:val="-4"/>
          <w:w w:val="105"/>
        </w:rPr>
        <w:t xml:space="preserve">that the proposed changes are confusing and would like to further discuss before they </w:t>
      </w:r>
      <w:r w:rsidR="00E47192">
        <w:rPr>
          <w:bCs/>
          <w:spacing w:val="-4"/>
          <w:w w:val="105"/>
        </w:rPr>
        <w:t>are voted upon.</w:t>
      </w:r>
      <w:r w:rsidR="003E619E">
        <w:rPr>
          <w:bCs/>
          <w:spacing w:val="-4"/>
          <w:w w:val="105"/>
        </w:rPr>
        <w:t xml:space="preserve">  </w:t>
      </w:r>
    </w:p>
    <w:p w14:paraId="47E50053" w14:textId="382BE7E5" w:rsidR="003E619E" w:rsidRDefault="003E619E" w:rsidP="001F3DDD">
      <w:pPr>
        <w:pStyle w:val="NoSpacing"/>
        <w:rPr>
          <w:bCs/>
          <w:spacing w:val="-4"/>
          <w:w w:val="105"/>
        </w:rPr>
      </w:pPr>
      <w:bookmarkStart w:id="0" w:name="_Hlk140156673"/>
      <w:r>
        <w:rPr>
          <w:bCs/>
          <w:spacing w:val="-4"/>
          <w:w w:val="105"/>
        </w:rPr>
        <w:t>A motion to close the public hearing was made by Councilwoman Scott seconded by Councilwoman Michael-Razi.</w:t>
      </w:r>
    </w:p>
    <w:p w14:paraId="408AC835" w14:textId="77777777" w:rsidR="003E619E" w:rsidRPr="00D3212F" w:rsidRDefault="003E619E" w:rsidP="003E619E">
      <w:pPr>
        <w:spacing w:after="0" w:line="240" w:lineRule="auto"/>
        <w:rPr>
          <w:rFonts w:eastAsiaTheme="minorEastAsia" w:cstheme="minorHAnsi"/>
          <w:b/>
        </w:rPr>
      </w:pPr>
      <w:r w:rsidRPr="00D3212F">
        <w:rPr>
          <w:rFonts w:eastAsiaTheme="minorEastAsia" w:cstheme="minorHAnsi"/>
          <w:b/>
        </w:rPr>
        <w:t>Roll Call Vote:</w:t>
      </w:r>
    </w:p>
    <w:bookmarkEnd w:id="0"/>
    <w:p w14:paraId="272F7E56" w14:textId="77777777" w:rsidR="003E619E" w:rsidRPr="00D3212F" w:rsidRDefault="003E619E" w:rsidP="003E619E">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640E5DFD" w14:textId="77777777" w:rsidR="003E619E" w:rsidRPr="00D3212F" w:rsidRDefault="003E619E" w:rsidP="003E619E">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1638AE52" w14:textId="77777777" w:rsidR="003E619E" w:rsidRPr="00D3212F" w:rsidRDefault="003E619E" w:rsidP="003E619E">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1784397D" w14:textId="77777777" w:rsidR="003E619E" w:rsidRPr="00D3212F" w:rsidRDefault="003E619E" w:rsidP="003E619E">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469E1EA4" w14:textId="77777777" w:rsidR="003E619E" w:rsidRPr="00D3212F" w:rsidRDefault="003E619E" w:rsidP="003E619E">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3B0A5631" w14:textId="77777777" w:rsidR="003E619E" w:rsidRDefault="003E619E" w:rsidP="003E619E">
      <w:pPr>
        <w:pStyle w:val="NoSpacing"/>
      </w:pPr>
      <w:r w:rsidRPr="00CE44BA">
        <w:rPr>
          <w:b/>
          <w:bCs/>
        </w:rPr>
        <w:t>Motion carried</w:t>
      </w:r>
      <w:r w:rsidRPr="00D3212F">
        <w:t>.</w:t>
      </w:r>
    </w:p>
    <w:p w14:paraId="076C1A74" w14:textId="77777777" w:rsidR="003E619E" w:rsidRPr="00E96B72" w:rsidRDefault="003E619E" w:rsidP="001F3DDD">
      <w:pPr>
        <w:pStyle w:val="NoSpacing"/>
        <w:rPr>
          <w:bCs/>
          <w:spacing w:val="-4"/>
          <w:w w:val="105"/>
        </w:rPr>
      </w:pPr>
    </w:p>
    <w:p w14:paraId="7E97D0A2" w14:textId="72757D8F" w:rsidR="00BA2B6C" w:rsidRDefault="001F3DDD" w:rsidP="001F3DDD">
      <w:pPr>
        <w:pStyle w:val="NoSpacing"/>
        <w:rPr>
          <w:b/>
          <w:bCs/>
          <w:color w:val="16181A"/>
          <w:w w:val="105"/>
          <w:u w:val="single"/>
        </w:rPr>
      </w:pPr>
      <w:r w:rsidRPr="001F3DDD">
        <w:rPr>
          <w:b/>
          <w:bCs/>
          <w:color w:val="16181A"/>
          <w:w w:val="105"/>
          <w:u w:val="single"/>
        </w:rPr>
        <w:t>Public</w:t>
      </w:r>
      <w:r w:rsidRPr="001F3DDD">
        <w:rPr>
          <w:b/>
          <w:bCs/>
          <w:color w:val="16181A"/>
          <w:spacing w:val="-14"/>
          <w:w w:val="105"/>
          <w:u w:val="single"/>
        </w:rPr>
        <w:t xml:space="preserve"> </w:t>
      </w:r>
      <w:r w:rsidRPr="001F3DDD">
        <w:rPr>
          <w:b/>
          <w:bCs/>
          <w:color w:val="16181A"/>
          <w:w w:val="105"/>
          <w:u w:val="single"/>
        </w:rPr>
        <w:t>Hearing</w:t>
      </w:r>
      <w:r w:rsidRPr="001F3DDD">
        <w:rPr>
          <w:b/>
          <w:bCs/>
          <w:color w:val="16181A"/>
          <w:spacing w:val="-14"/>
          <w:w w:val="105"/>
          <w:u w:val="single"/>
        </w:rPr>
        <w:t xml:space="preserve"> </w:t>
      </w:r>
      <w:r w:rsidRPr="001F3DDD">
        <w:rPr>
          <w:b/>
          <w:bCs/>
          <w:color w:val="3B3B3D"/>
          <w:w w:val="105"/>
          <w:u w:val="single"/>
        </w:rPr>
        <w:t>-</w:t>
      </w:r>
      <w:r w:rsidRPr="001F3DDD">
        <w:rPr>
          <w:b/>
          <w:bCs/>
          <w:color w:val="3B3B3D"/>
          <w:spacing w:val="28"/>
          <w:w w:val="105"/>
          <w:u w:val="single"/>
        </w:rPr>
        <w:t xml:space="preserve"> </w:t>
      </w:r>
      <w:r w:rsidRPr="001F3DDD">
        <w:rPr>
          <w:b/>
          <w:bCs/>
          <w:color w:val="16181A"/>
          <w:w w:val="105"/>
          <w:u w:val="single"/>
        </w:rPr>
        <w:t>Bond</w:t>
      </w:r>
      <w:r w:rsidRPr="001F3DDD">
        <w:rPr>
          <w:b/>
          <w:bCs/>
          <w:color w:val="16181A"/>
          <w:spacing w:val="-14"/>
          <w:w w:val="105"/>
          <w:u w:val="single"/>
        </w:rPr>
        <w:t xml:space="preserve"> </w:t>
      </w:r>
      <w:r w:rsidRPr="001F3DDD">
        <w:rPr>
          <w:b/>
          <w:bCs/>
          <w:color w:val="16181A"/>
          <w:w w:val="105"/>
          <w:u w:val="single"/>
        </w:rPr>
        <w:t>Resolution</w:t>
      </w:r>
      <w:r w:rsidRPr="001F3DDD">
        <w:rPr>
          <w:b/>
          <w:bCs/>
          <w:color w:val="16181A"/>
          <w:spacing w:val="-14"/>
          <w:w w:val="105"/>
          <w:u w:val="single"/>
        </w:rPr>
        <w:t xml:space="preserve"> </w:t>
      </w:r>
      <w:r w:rsidRPr="001F3DDD">
        <w:rPr>
          <w:b/>
          <w:bCs/>
          <w:color w:val="26282A"/>
          <w:w w:val="105"/>
          <w:u w:val="single"/>
        </w:rPr>
        <w:t>-</w:t>
      </w:r>
      <w:r w:rsidRPr="001F3DDD">
        <w:rPr>
          <w:b/>
          <w:bCs/>
          <w:color w:val="26282A"/>
          <w:spacing w:val="27"/>
          <w:w w:val="105"/>
          <w:u w:val="single"/>
        </w:rPr>
        <w:t xml:space="preserve"> </w:t>
      </w:r>
      <w:r w:rsidRPr="001F3DDD">
        <w:rPr>
          <w:b/>
          <w:bCs/>
          <w:color w:val="16181A"/>
          <w:w w:val="105"/>
          <w:u w:val="single"/>
        </w:rPr>
        <w:t>Cornwall</w:t>
      </w:r>
      <w:r w:rsidRPr="001F3DDD">
        <w:rPr>
          <w:b/>
          <w:bCs/>
          <w:color w:val="16181A"/>
          <w:spacing w:val="-14"/>
          <w:w w:val="105"/>
          <w:u w:val="single"/>
        </w:rPr>
        <w:t xml:space="preserve"> </w:t>
      </w:r>
      <w:r w:rsidRPr="001F3DDD">
        <w:rPr>
          <w:b/>
          <w:bCs/>
          <w:color w:val="26282A"/>
          <w:w w:val="105"/>
          <w:u w:val="single"/>
        </w:rPr>
        <w:t>Sewer</w:t>
      </w:r>
      <w:r w:rsidRPr="001F3DDD">
        <w:rPr>
          <w:b/>
          <w:bCs/>
          <w:color w:val="26282A"/>
          <w:spacing w:val="-5"/>
          <w:w w:val="105"/>
          <w:u w:val="single"/>
        </w:rPr>
        <w:t xml:space="preserve"> </w:t>
      </w:r>
      <w:r w:rsidRPr="001F3DDD">
        <w:rPr>
          <w:b/>
          <w:bCs/>
          <w:color w:val="16181A"/>
          <w:w w:val="105"/>
          <w:u w:val="single"/>
        </w:rPr>
        <w:t>District</w:t>
      </w:r>
      <w:r w:rsidRPr="001F3DDD">
        <w:rPr>
          <w:b/>
          <w:bCs/>
          <w:color w:val="16181A"/>
          <w:spacing w:val="-6"/>
          <w:w w:val="105"/>
          <w:u w:val="single"/>
        </w:rPr>
        <w:t xml:space="preserve"> </w:t>
      </w:r>
      <w:r w:rsidRPr="001F3DDD">
        <w:rPr>
          <w:b/>
          <w:bCs/>
          <w:color w:val="16181A"/>
          <w:w w:val="105"/>
          <w:u w:val="single"/>
        </w:rPr>
        <w:t>Shore</w:t>
      </w:r>
      <w:r w:rsidRPr="001F3DDD">
        <w:rPr>
          <w:b/>
          <w:bCs/>
          <w:color w:val="16181A"/>
          <w:spacing w:val="-14"/>
          <w:w w:val="105"/>
          <w:u w:val="single"/>
        </w:rPr>
        <w:t xml:space="preserve"> </w:t>
      </w:r>
      <w:r w:rsidRPr="001F3DDD">
        <w:rPr>
          <w:b/>
          <w:bCs/>
          <w:color w:val="16181A"/>
          <w:w w:val="105"/>
          <w:u w:val="single"/>
        </w:rPr>
        <w:t>Road</w:t>
      </w:r>
      <w:r w:rsidRPr="001F3DDD">
        <w:rPr>
          <w:b/>
          <w:bCs/>
          <w:color w:val="16181A"/>
          <w:spacing w:val="-14"/>
          <w:w w:val="105"/>
          <w:u w:val="single"/>
        </w:rPr>
        <w:t xml:space="preserve"> </w:t>
      </w:r>
      <w:r w:rsidRPr="001F3DDD">
        <w:rPr>
          <w:b/>
          <w:bCs/>
          <w:color w:val="16181A"/>
          <w:w w:val="105"/>
          <w:u w:val="single"/>
        </w:rPr>
        <w:t>WWTF</w:t>
      </w:r>
      <w:r w:rsidRPr="001F3DDD">
        <w:rPr>
          <w:b/>
          <w:bCs/>
          <w:color w:val="16181A"/>
          <w:spacing w:val="-14"/>
          <w:w w:val="105"/>
          <w:u w:val="single"/>
        </w:rPr>
        <w:t xml:space="preserve"> </w:t>
      </w:r>
      <w:r w:rsidRPr="001F3DDD">
        <w:rPr>
          <w:b/>
          <w:bCs/>
          <w:color w:val="16181A"/>
          <w:w w:val="105"/>
          <w:u w:val="single"/>
        </w:rPr>
        <w:t>Improvements</w:t>
      </w:r>
      <w:r>
        <w:rPr>
          <w:b/>
          <w:bCs/>
          <w:color w:val="16181A"/>
          <w:w w:val="105"/>
          <w:u w:val="single"/>
        </w:rPr>
        <w:t xml:space="preserve"> </w:t>
      </w:r>
    </w:p>
    <w:p w14:paraId="27DAF94C" w14:textId="77777777" w:rsidR="003E619E" w:rsidRDefault="003E619E" w:rsidP="003E619E">
      <w:pPr>
        <w:pStyle w:val="NoSpacing"/>
        <w:rPr>
          <w:bCs/>
          <w:spacing w:val="-4"/>
          <w:w w:val="105"/>
        </w:rPr>
      </w:pPr>
      <w:r>
        <w:rPr>
          <w:bCs/>
          <w:spacing w:val="-4"/>
          <w:w w:val="105"/>
        </w:rPr>
        <w:t>A motion to close the public hearing was made by Councilwoman Scott seconded by Councilwoman Michael-Razi.</w:t>
      </w:r>
    </w:p>
    <w:p w14:paraId="169A905C" w14:textId="77777777" w:rsidR="003E619E" w:rsidRPr="00D3212F" w:rsidRDefault="003E619E" w:rsidP="003E619E">
      <w:pPr>
        <w:spacing w:after="0" w:line="240" w:lineRule="auto"/>
        <w:rPr>
          <w:rFonts w:eastAsiaTheme="minorEastAsia" w:cstheme="minorHAnsi"/>
          <w:b/>
        </w:rPr>
      </w:pPr>
      <w:bookmarkStart w:id="1" w:name="_Hlk140157488"/>
      <w:r w:rsidRPr="00D3212F">
        <w:rPr>
          <w:rFonts w:eastAsiaTheme="minorEastAsia" w:cstheme="minorHAnsi"/>
          <w:b/>
        </w:rPr>
        <w:t>Roll Call Vote:</w:t>
      </w:r>
    </w:p>
    <w:p w14:paraId="2D55F5D4" w14:textId="77777777" w:rsidR="003E619E" w:rsidRPr="00D3212F" w:rsidRDefault="003E619E" w:rsidP="003E619E">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55C498BC" w14:textId="77777777" w:rsidR="003E619E" w:rsidRPr="00D3212F" w:rsidRDefault="003E619E" w:rsidP="003E619E">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72245283" w14:textId="77777777" w:rsidR="003E619E" w:rsidRPr="00D3212F" w:rsidRDefault="003E619E" w:rsidP="003E619E">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767E7335" w14:textId="77777777" w:rsidR="003E619E" w:rsidRPr="00D3212F" w:rsidRDefault="003E619E" w:rsidP="003E619E">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6C16AFC3" w14:textId="77777777" w:rsidR="003E619E" w:rsidRPr="00D3212F" w:rsidRDefault="003E619E" w:rsidP="003E619E">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3D61C141" w14:textId="77777777" w:rsidR="003E619E" w:rsidRDefault="003E619E" w:rsidP="003E619E">
      <w:pPr>
        <w:pStyle w:val="NoSpacing"/>
      </w:pPr>
      <w:r w:rsidRPr="00CE44BA">
        <w:rPr>
          <w:b/>
          <w:bCs/>
        </w:rPr>
        <w:t>Motion carried</w:t>
      </w:r>
      <w:r w:rsidRPr="00D3212F">
        <w:t>.</w:t>
      </w:r>
    </w:p>
    <w:bookmarkEnd w:id="1"/>
    <w:p w14:paraId="29B807E7" w14:textId="77777777" w:rsidR="00BA2B6C" w:rsidRDefault="00BA2B6C" w:rsidP="001F3DDD">
      <w:pPr>
        <w:pStyle w:val="NoSpacing"/>
        <w:rPr>
          <w:b/>
          <w:bCs/>
          <w:color w:val="16181A"/>
          <w:w w:val="105"/>
          <w:u w:val="single"/>
        </w:rPr>
      </w:pPr>
    </w:p>
    <w:p w14:paraId="7DA749B1" w14:textId="205EC339" w:rsidR="001F3DDD" w:rsidRDefault="001F3DDD" w:rsidP="001F3DDD">
      <w:pPr>
        <w:pStyle w:val="NoSpacing"/>
        <w:rPr>
          <w:b/>
          <w:bCs/>
          <w:color w:val="16181A"/>
          <w:w w:val="105"/>
          <w:u w:val="single"/>
        </w:rPr>
      </w:pPr>
      <w:r w:rsidRPr="001F3DDD">
        <w:rPr>
          <w:b/>
          <w:bCs/>
          <w:color w:val="16181A"/>
          <w:w w:val="105"/>
          <w:u w:val="single"/>
        </w:rPr>
        <w:t>Public Hearing - Bond</w:t>
      </w:r>
      <w:r w:rsidRPr="001F3DDD">
        <w:rPr>
          <w:b/>
          <w:bCs/>
          <w:color w:val="16181A"/>
          <w:spacing w:val="-9"/>
          <w:w w:val="105"/>
          <w:u w:val="single"/>
        </w:rPr>
        <w:t xml:space="preserve"> </w:t>
      </w:r>
      <w:r w:rsidRPr="001F3DDD">
        <w:rPr>
          <w:b/>
          <w:bCs/>
          <w:color w:val="16181A"/>
          <w:w w:val="105"/>
          <w:u w:val="single"/>
        </w:rPr>
        <w:t xml:space="preserve">Resolution </w:t>
      </w:r>
      <w:r w:rsidRPr="001F3DDD">
        <w:rPr>
          <w:b/>
          <w:bCs/>
          <w:color w:val="26282A"/>
          <w:w w:val="105"/>
          <w:u w:val="single"/>
        </w:rPr>
        <w:t>-</w:t>
      </w:r>
      <w:r w:rsidRPr="001F3DDD">
        <w:rPr>
          <w:b/>
          <w:bCs/>
          <w:color w:val="26282A"/>
          <w:spacing w:val="40"/>
          <w:w w:val="105"/>
          <w:u w:val="single"/>
        </w:rPr>
        <w:t xml:space="preserve"> </w:t>
      </w:r>
      <w:r w:rsidRPr="001F3DDD">
        <w:rPr>
          <w:b/>
          <w:bCs/>
          <w:color w:val="16181A"/>
          <w:w w:val="105"/>
          <w:u w:val="single"/>
        </w:rPr>
        <w:t>Firthcliffe Heights Sewer District</w:t>
      </w:r>
      <w:r w:rsidRPr="001F3DDD">
        <w:rPr>
          <w:b/>
          <w:bCs/>
          <w:color w:val="16181A"/>
          <w:spacing w:val="-11"/>
          <w:w w:val="105"/>
          <w:u w:val="single"/>
        </w:rPr>
        <w:t xml:space="preserve"> </w:t>
      </w:r>
      <w:r w:rsidRPr="001F3DDD">
        <w:rPr>
          <w:b/>
          <w:bCs/>
          <w:color w:val="16181A"/>
          <w:w w:val="105"/>
          <w:u w:val="single"/>
        </w:rPr>
        <w:t>I&amp;I</w:t>
      </w:r>
    </w:p>
    <w:p w14:paraId="3D7EC7CF" w14:textId="77777777" w:rsidR="00585A90" w:rsidRDefault="00E86DF6" w:rsidP="001F3DDD">
      <w:pPr>
        <w:pStyle w:val="NoSpacing"/>
        <w:rPr>
          <w:bCs/>
          <w:color w:val="16181A"/>
          <w:w w:val="105"/>
        </w:rPr>
      </w:pPr>
      <w:r>
        <w:rPr>
          <w:bCs/>
          <w:color w:val="16181A"/>
          <w:w w:val="105"/>
        </w:rPr>
        <w:t xml:space="preserve">A </w:t>
      </w:r>
      <w:r w:rsidR="00585A90">
        <w:rPr>
          <w:bCs/>
          <w:color w:val="16181A"/>
          <w:w w:val="105"/>
        </w:rPr>
        <w:t xml:space="preserve">motion to close the public hearing was made by Councilman McGuinness seconded by Councilwoman Michael-Razi.  </w:t>
      </w:r>
    </w:p>
    <w:p w14:paraId="216B1142" w14:textId="50E464D9" w:rsidR="00585A90" w:rsidRPr="00D3212F" w:rsidRDefault="00585A90" w:rsidP="00585A90">
      <w:pPr>
        <w:spacing w:after="0" w:line="240" w:lineRule="auto"/>
        <w:rPr>
          <w:rFonts w:eastAsiaTheme="minorEastAsia" w:cstheme="minorHAnsi"/>
          <w:b/>
        </w:rPr>
      </w:pPr>
      <w:r w:rsidRPr="00D3212F">
        <w:rPr>
          <w:rFonts w:eastAsiaTheme="minorEastAsia" w:cstheme="minorHAnsi"/>
          <w:b/>
        </w:rPr>
        <w:t>Roll Call Vote:</w:t>
      </w:r>
    </w:p>
    <w:p w14:paraId="2381E101" w14:textId="77777777" w:rsidR="00585A90" w:rsidRPr="00D3212F" w:rsidRDefault="00585A90" w:rsidP="00585A90">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48A1968A" w14:textId="77777777" w:rsidR="00585A90" w:rsidRPr="00D3212F" w:rsidRDefault="00585A90" w:rsidP="00585A90">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7A19084B" w14:textId="77777777" w:rsidR="00585A90" w:rsidRPr="00D3212F" w:rsidRDefault="00585A90" w:rsidP="00585A90">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2D600F1F" w14:textId="77777777" w:rsidR="00585A90" w:rsidRPr="00D3212F" w:rsidRDefault="00585A90" w:rsidP="00585A90">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5930E510" w14:textId="77777777" w:rsidR="00585A90" w:rsidRPr="00D3212F" w:rsidRDefault="00585A90" w:rsidP="00585A90">
      <w:pPr>
        <w:spacing w:after="0" w:line="240" w:lineRule="auto"/>
        <w:rPr>
          <w:rFonts w:eastAsiaTheme="minorEastAsia" w:cstheme="minorHAnsi"/>
        </w:rPr>
      </w:pPr>
      <w:r w:rsidRPr="00D3212F">
        <w:rPr>
          <w:rFonts w:eastAsiaTheme="minorEastAsia" w:cstheme="minorHAnsi"/>
        </w:rPr>
        <w:lastRenderedPageBreak/>
        <w:t>Supervisor Wojehowski</w:t>
      </w:r>
      <w:r w:rsidRPr="00D3212F">
        <w:rPr>
          <w:rFonts w:eastAsiaTheme="minorEastAsia" w:cstheme="minorHAnsi"/>
        </w:rPr>
        <w:tab/>
      </w:r>
      <w:r w:rsidRPr="00D3212F">
        <w:rPr>
          <w:rFonts w:eastAsiaTheme="minorEastAsia" w:cstheme="minorHAnsi"/>
        </w:rPr>
        <w:tab/>
        <w:t>Aye</w:t>
      </w:r>
    </w:p>
    <w:p w14:paraId="43D0779F" w14:textId="77777777" w:rsidR="00585A90" w:rsidRDefault="00585A90" w:rsidP="00585A90">
      <w:pPr>
        <w:pStyle w:val="NoSpacing"/>
      </w:pPr>
      <w:r w:rsidRPr="00CE44BA">
        <w:rPr>
          <w:b/>
          <w:bCs/>
        </w:rPr>
        <w:t>Motion carried</w:t>
      </w:r>
      <w:r w:rsidRPr="00D3212F">
        <w:t>.</w:t>
      </w:r>
    </w:p>
    <w:p w14:paraId="34CB4B25" w14:textId="79794CA8" w:rsidR="00246CDE" w:rsidRPr="00E86DF6" w:rsidRDefault="00246CDE" w:rsidP="001F3DDD">
      <w:pPr>
        <w:pStyle w:val="NoSpacing"/>
        <w:rPr>
          <w:bCs/>
          <w:color w:val="16181A"/>
          <w:w w:val="105"/>
        </w:rPr>
      </w:pPr>
    </w:p>
    <w:p w14:paraId="15C31133" w14:textId="6E742750" w:rsidR="001F3DDD" w:rsidRPr="001F3DDD" w:rsidRDefault="001F3DDD" w:rsidP="001F3DDD">
      <w:pPr>
        <w:pStyle w:val="NoSpacing"/>
        <w:rPr>
          <w:b/>
          <w:bCs/>
          <w:color w:val="16181A"/>
          <w:w w:val="105"/>
          <w:u w:val="single"/>
        </w:rPr>
      </w:pPr>
      <w:r w:rsidRPr="001F3DDD">
        <w:rPr>
          <w:b/>
          <w:bCs/>
          <w:color w:val="16181A"/>
          <w:w w:val="105"/>
          <w:u w:val="single"/>
        </w:rPr>
        <w:t>Public</w:t>
      </w:r>
      <w:r w:rsidRPr="001F3DDD">
        <w:rPr>
          <w:b/>
          <w:bCs/>
          <w:color w:val="16181A"/>
          <w:spacing w:val="-14"/>
          <w:w w:val="105"/>
          <w:u w:val="single"/>
        </w:rPr>
        <w:t xml:space="preserve"> </w:t>
      </w:r>
      <w:r w:rsidRPr="001F3DDD">
        <w:rPr>
          <w:b/>
          <w:bCs/>
          <w:color w:val="16181A"/>
          <w:w w:val="105"/>
          <w:u w:val="single"/>
        </w:rPr>
        <w:t>Hearing</w:t>
      </w:r>
      <w:r w:rsidRPr="001F3DDD">
        <w:rPr>
          <w:b/>
          <w:bCs/>
          <w:color w:val="16181A"/>
          <w:spacing w:val="-14"/>
          <w:w w:val="105"/>
          <w:u w:val="single"/>
        </w:rPr>
        <w:t xml:space="preserve"> </w:t>
      </w:r>
      <w:r w:rsidRPr="001F3DDD">
        <w:rPr>
          <w:b/>
          <w:bCs/>
          <w:color w:val="16181A"/>
          <w:w w:val="105"/>
          <w:u w:val="single"/>
        </w:rPr>
        <w:t>-</w:t>
      </w:r>
      <w:r w:rsidRPr="001F3DDD">
        <w:rPr>
          <w:b/>
          <w:bCs/>
          <w:color w:val="16181A"/>
          <w:spacing w:val="-2"/>
          <w:w w:val="105"/>
          <w:u w:val="single"/>
        </w:rPr>
        <w:t xml:space="preserve"> </w:t>
      </w:r>
      <w:r w:rsidRPr="001F3DDD">
        <w:rPr>
          <w:b/>
          <w:bCs/>
          <w:color w:val="16181A"/>
          <w:w w:val="105"/>
          <w:u w:val="single"/>
        </w:rPr>
        <w:t>Bond</w:t>
      </w:r>
      <w:r w:rsidRPr="001F3DDD">
        <w:rPr>
          <w:b/>
          <w:bCs/>
          <w:color w:val="16181A"/>
          <w:spacing w:val="-15"/>
          <w:w w:val="105"/>
          <w:u w:val="single"/>
        </w:rPr>
        <w:t xml:space="preserve"> </w:t>
      </w:r>
      <w:r w:rsidRPr="001F3DDD">
        <w:rPr>
          <w:b/>
          <w:bCs/>
          <w:color w:val="16181A"/>
          <w:w w:val="105"/>
          <w:u w:val="single"/>
        </w:rPr>
        <w:t>Resolution</w:t>
      </w:r>
      <w:r w:rsidRPr="001F3DDD">
        <w:rPr>
          <w:b/>
          <w:bCs/>
          <w:color w:val="16181A"/>
          <w:spacing w:val="-8"/>
          <w:w w:val="105"/>
          <w:u w:val="single"/>
        </w:rPr>
        <w:t xml:space="preserve"> </w:t>
      </w:r>
      <w:r w:rsidRPr="001F3DDD">
        <w:rPr>
          <w:b/>
          <w:bCs/>
          <w:color w:val="3B3B3D"/>
          <w:w w:val="105"/>
          <w:u w:val="single"/>
        </w:rPr>
        <w:t>-</w:t>
      </w:r>
      <w:r w:rsidRPr="001F3DDD">
        <w:rPr>
          <w:b/>
          <w:bCs/>
          <w:color w:val="3B3B3D"/>
          <w:spacing w:val="32"/>
          <w:w w:val="105"/>
          <w:u w:val="single"/>
        </w:rPr>
        <w:t xml:space="preserve"> </w:t>
      </w:r>
      <w:r w:rsidRPr="001F3DDD">
        <w:rPr>
          <w:b/>
          <w:bCs/>
          <w:color w:val="16181A"/>
          <w:w w:val="105"/>
          <w:u w:val="single"/>
        </w:rPr>
        <w:t>Beaver</w:t>
      </w:r>
      <w:r w:rsidRPr="001F3DDD">
        <w:rPr>
          <w:b/>
          <w:bCs/>
          <w:color w:val="16181A"/>
          <w:spacing w:val="-7"/>
          <w:w w:val="105"/>
          <w:u w:val="single"/>
        </w:rPr>
        <w:t xml:space="preserve"> </w:t>
      </w:r>
      <w:r w:rsidRPr="001F3DDD">
        <w:rPr>
          <w:b/>
          <w:bCs/>
          <w:color w:val="16181A"/>
          <w:w w:val="105"/>
          <w:u w:val="single"/>
        </w:rPr>
        <w:t>Dam</w:t>
      </w:r>
      <w:r w:rsidRPr="001F3DDD">
        <w:rPr>
          <w:b/>
          <w:bCs/>
          <w:color w:val="16181A"/>
          <w:spacing w:val="-14"/>
          <w:w w:val="105"/>
          <w:u w:val="single"/>
        </w:rPr>
        <w:t xml:space="preserve"> </w:t>
      </w:r>
      <w:r w:rsidRPr="001F3DDD">
        <w:rPr>
          <w:b/>
          <w:bCs/>
          <w:color w:val="050305"/>
          <w:w w:val="105"/>
          <w:u w:val="single"/>
        </w:rPr>
        <w:t>Lake</w:t>
      </w:r>
      <w:r w:rsidRPr="001F3DDD">
        <w:rPr>
          <w:b/>
          <w:bCs/>
          <w:color w:val="050305"/>
          <w:spacing w:val="-9"/>
          <w:w w:val="105"/>
          <w:u w:val="single"/>
        </w:rPr>
        <w:t xml:space="preserve"> </w:t>
      </w:r>
      <w:r w:rsidRPr="001F3DDD">
        <w:rPr>
          <w:b/>
          <w:bCs/>
          <w:color w:val="16181A"/>
          <w:w w:val="105"/>
          <w:u w:val="single"/>
        </w:rPr>
        <w:t>Sewer</w:t>
      </w:r>
      <w:r w:rsidRPr="001F3DDD">
        <w:rPr>
          <w:b/>
          <w:bCs/>
          <w:color w:val="16181A"/>
          <w:spacing w:val="-9"/>
          <w:w w:val="105"/>
          <w:u w:val="single"/>
        </w:rPr>
        <w:t xml:space="preserve"> </w:t>
      </w:r>
      <w:r w:rsidRPr="001F3DDD">
        <w:rPr>
          <w:b/>
          <w:bCs/>
          <w:color w:val="16181A"/>
          <w:w w:val="105"/>
          <w:u w:val="single"/>
        </w:rPr>
        <w:t>District</w:t>
      </w:r>
      <w:r w:rsidRPr="001F3DDD">
        <w:rPr>
          <w:b/>
          <w:bCs/>
          <w:color w:val="16181A"/>
          <w:spacing w:val="-15"/>
          <w:w w:val="105"/>
          <w:u w:val="single"/>
        </w:rPr>
        <w:t xml:space="preserve"> </w:t>
      </w:r>
      <w:r w:rsidRPr="001F3DDD">
        <w:rPr>
          <w:b/>
          <w:bCs/>
          <w:color w:val="16181A"/>
          <w:w w:val="105"/>
          <w:u w:val="single"/>
        </w:rPr>
        <w:t xml:space="preserve">I&amp;I </w:t>
      </w:r>
    </w:p>
    <w:p w14:paraId="5DBE96F0" w14:textId="21B6789F" w:rsidR="001F3DDD" w:rsidRDefault="00585A90" w:rsidP="001F3DDD">
      <w:pPr>
        <w:pStyle w:val="NoSpacing"/>
        <w:rPr>
          <w:color w:val="16181A"/>
          <w:w w:val="105"/>
        </w:rPr>
      </w:pPr>
      <w:r>
        <w:rPr>
          <w:color w:val="16181A"/>
          <w:w w:val="105"/>
        </w:rPr>
        <w:t>Councilwoman Scott questioned if the improvements included an expansion</w:t>
      </w:r>
      <w:r w:rsidR="00BC11C7">
        <w:rPr>
          <w:color w:val="16181A"/>
          <w:w w:val="105"/>
        </w:rPr>
        <w:t xml:space="preserve"> in terms of</w:t>
      </w:r>
      <w:r w:rsidR="00125B7D">
        <w:rPr>
          <w:color w:val="16181A"/>
          <w:w w:val="105"/>
        </w:rPr>
        <w:t xml:space="preserve"> more</w:t>
      </w:r>
      <w:r w:rsidR="00BC11C7">
        <w:rPr>
          <w:color w:val="16181A"/>
          <w:w w:val="105"/>
        </w:rPr>
        <w:t xml:space="preserve"> users.</w:t>
      </w:r>
      <w:r>
        <w:rPr>
          <w:color w:val="16181A"/>
          <w:w w:val="105"/>
        </w:rPr>
        <w:t xml:space="preserve"> Su</w:t>
      </w:r>
      <w:r w:rsidR="00BC11C7">
        <w:rPr>
          <w:color w:val="16181A"/>
          <w:w w:val="105"/>
        </w:rPr>
        <w:t xml:space="preserve">pervisor Wojehowski stated no unless there was a buildable lot in the existing district.    </w:t>
      </w:r>
    </w:p>
    <w:p w14:paraId="4FDAFBFA" w14:textId="683BE89F" w:rsidR="00BC11C7" w:rsidRDefault="00BC11C7" w:rsidP="001961B7">
      <w:pPr>
        <w:pStyle w:val="NoSpacing"/>
        <w:rPr>
          <w:bCs/>
        </w:rPr>
      </w:pPr>
      <w:r>
        <w:rPr>
          <w:bCs/>
        </w:rPr>
        <w:t>A motion to close the public hearing was made by Councilwoman Scott seconded by Councilwoman Michael-Razi.</w:t>
      </w:r>
    </w:p>
    <w:p w14:paraId="3643EE18" w14:textId="77777777" w:rsidR="00BC11C7" w:rsidRPr="00D3212F" w:rsidRDefault="00BC11C7" w:rsidP="00BC11C7">
      <w:pPr>
        <w:spacing w:after="0" w:line="240" w:lineRule="auto"/>
        <w:rPr>
          <w:rFonts w:eastAsiaTheme="minorEastAsia" w:cstheme="minorHAnsi"/>
          <w:b/>
        </w:rPr>
      </w:pPr>
      <w:r w:rsidRPr="00D3212F">
        <w:rPr>
          <w:rFonts w:eastAsiaTheme="minorEastAsia" w:cstheme="minorHAnsi"/>
          <w:b/>
        </w:rPr>
        <w:t>Roll Call Vote:</w:t>
      </w:r>
    </w:p>
    <w:p w14:paraId="6711DDC4" w14:textId="77777777" w:rsidR="00BC11C7" w:rsidRPr="00D3212F" w:rsidRDefault="00BC11C7" w:rsidP="00BC11C7">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33759A3F" w14:textId="77777777" w:rsidR="00BC11C7" w:rsidRPr="00D3212F" w:rsidRDefault="00BC11C7" w:rsidP="00BC11C7">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41AB27E5" w14:textId="77777777" w:rsidR="00BC11C7" w:rsidRPr="00D3212F" w:rsidRDefault="00BC11C7" w:rsidP="00BC11C7">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5E266131" w14:textId="77777777" w:rsidR="00BC11C7" w:rsidRPr="00D3212F" w:rsidRDefault="00BC11C7" w:rsidP="00BC11C7">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016B8F50" w14:textId="77777777" w:rsidR="00BC11C7" w:rsidRPr="00D3212F" w:rsidRDefault="00BC11C7" w:rsidP="00BC11C7">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1665A2DE" w14:textId="77777777" w:rsidR="00BC11C7" w:rsidRDefault="00BC11C7" w:rsidP="00BC11C7">
      <w:pPr>
        <w:pStyle w:val="NoSpacing"/>
      </w:pPr>
      <w:r w:rsidRPr="00CE44BA">
        <w:rPr>
          <w:b/>
          <w:bCs/>
        </w:rPr>
        <w:t>Motion carried</w:t>
      </w:r>
      <w:r w:rsidRPr="00D3212F">
        <w:t>.</w:t>
      </w:r>
    </w:p>
    <w:p w14:paraId="5D581631" w14:textId="5425D7F8" w:rsidR="00BC11C7" w:rsidRDefault="00BC11C7" w:rsidP="001961B7">
      <w:pPr>
        <w:pStyle w:val="NoSpacing"/>
        <w:rPr>
          <w:bCs/>
        </w:rPr>
      </w:pPr>
    </w:p>
    <w:p w14:paraId="4ADB28B6" w14:textId="771EFCC7" w:rsidR="00BC11C7" w:rsidRDefault="00BC11C7" w:rsidP="001961B7">
      <w:pPr>
        <w:pStyle w:val="NoSpacing"/>
        <w:rPr>
          <w:b/>
          <w:bCs/>
          <w:u w:val="single"/>
        </w:rPr>
      </w:pPr>
      <w:r w:rsidRPr="00BC11C7">
        <w:rPr>
          <w:b/>
          <w:bCs/>
          <w:u w:val="single"/>
        </w:rPr>
        <w:t>Public Comment</w:t>
      </w:r>
    </w:p>
    <w:p w14:paraId="7AD4580C" w14:textId="60562880" w:rsidR="00BC11C7" w:rsidRPr="00BC11C7" w:rsidRDefault="00653B1C" w:rsidP="001961B7">
      <w:pPr>
        <w:pStyle w:val="NoSpacing"/>
        <w:rPr>
          <w:bCs/>
        </w:rPr>
      </w:pPr>
      <w:r>
        <w:rPr>
          <w:bCs/>
        </w:rPr>
        <w:t>Richard Randazzo question</w:t>
      </w:r>
      <w:r w:rsidR="00003A1E">
        <w:rPr>
          <w:bCs/>
        </w:rPr>
        <w:t>ed</w:t>
      </w:r>
      <w:r>
        <w:rPr>
          <w:bCs/>
        </w:rPr>
        <w:t xml:space="preserve"> if </w:t>
      </w:r>
      <w:r w:rsidR="008A4648">
        <w:rPr>
          <w:bCs/>
        </w:rPr>
        <w:t xml:space="preserve">there has been </w:t>
      </w:r>
      <w:r>
        <w:rPr>
          <w:bCs/>
        </w:rPr>
        <w:t xml:space="preserve">a professional </w:t>
      </w:r>
      <w:r w:rsidR="008A4648">
        <w:rPr>
          <w:bCs/>
        </w:rPr>
        <w:t xml:space="preserve">analysis </w:t>
      </w:r>
      <w:r w:rsidR="00CE4514">
        <w:rPr>
          <w:bCs/>
        </w:rPr>
        <w:t xml:space="preserve">done </w:t>
      </w:r>
      <w:r w:rsidR="00A11B6B">
        <w:rPr>
          <w:bCs/>
        </w:rPr>
        <w:t xml:space="preserve">on Rings Pond </w:t>
      </w:r>
      <w:r w:rsidR="00CE4514">
        <w:rPr>
          <w:bCs/>
        </w:rPr>
        <w:t xml:space="preserve">to determine if dredging the pond is a solution. </w:t>
      </w:r>
      <w:r w:rsidR="003A2A7A">
        <w:rPr>
          <w:bCs/>
        </w:rPr>
        <w:t>Councilman</w:t>
      </w:r>
      <w:r w:rsidR="00287DDE">
        <w:rPr>
          <w:bCs/>
        </w:rPr>
        <w:t xml:space="preserve"> </w:t>
      </w:r>
      <w:r w:rsidR="003A2A7A">
        <w:rPr>
          <w:bCs/>
        </w:rPr>
        <w:t>McCarty</w:t>
      </w:r>
      <w:r w:rsidR="00287DDE">
        <w:rPr>
          <w:bCs/>
        </w:rPr>
        <w:t xml:space="preserve"> stated </w:t>
      </w:r>
      <w:r w:rsidR="003A2A7A">
        <w:rPr>
          <w:bCs/>
        </w:rPr>
        <w:t xml:space="preserve">that the engineers have analyzed the amount of water in the pond and done a water analysis.  </w:t>
      </w:r>
      <w:r w:rsidR="00D957B9">
        <w:rPr>
          <w:bCs/>
        </w:rPr>
        <w:t xml:space="preserve">Mr. Robie spoke in regards to the depth of the pond.  A resident questioned </w:t>
      </w:r>
      <w:r w:rsidR="00003A1E">
        <w:rPr>
          <w:bCs/>
        </w:rPr>
        <w:t xml:space="preserve">if there are </w:t>
      </w:r>
      <w:r w:rsidR="00D957B9">
        <w:rPr>
          <w:bCs/>
        </w:rPr>
        <w:t xml:space="preserve">funds </w:t>
      </w:r>
      <w:r w:rsidR="00003A1E">
        <w:rPr>
          <w:bCs/>
        </w:rPr>
        <w:t xml:space="preserve">available </w:t>
      </w:r>
      <w:r w:rsidR="00D957B9">
        <w:rPr>
          <w:bCs/>
        </w:rPr>
        <w:t>from Senator Skoufis</w:t>
      </w:r>
      <w:r w:rsidR="00003A1E">
        <w:rPr>
          <w:bCs/>
        </w:rPr>
        <w:t xml:space="preserve"> for the pond</w:t>
      </w:r>
      <w:r w:rsidR="00D957B9">
        <w:rPr>
          <w:bCs/>
        </w:rPr>
        <w:t xml:space="preserve">.  Supervisor Wojehowski stated that we have not yet been granted funds and any money spent before we are awarded the funds will not be reimbursed.  Supervisor Wojehowski also stated </w:t>
      </w:r>
      <w:r w:rsidR="00616E35">
        <w:rPr>
          <w:bCs/>
        </w:rPr>
        <w:t xml:space="preserve">that even </w:t>
      </w:r>
      <w:r w:rsidR="0076127F">
        <w:rPr>
          <w:bCs/>
        </w:rPr>
        <w:t>though</w:t>
      </w:r>
      <w:r w:rsidR="00616E35">
        <w:rPr>
          <w:bCs/>
        </w:rPr>
        <w:t xml:space="preserve"> they have spoken to pond experts</w:t>
      </w:r>
      <w:r w:rsidR="0076127F">
        <w:rPr>
          <w:bCs/>
        </w:rPr>
        <w:t xml:space="preserve"> they can pay to get a letter stating the pond needs to be dredged and</w:t>
      </w:r>
      <w:r w:rsidR="00956399">
        <w:rPr>
          <w:bCs/>
        </w:rPr>
        <w:t xml:space="preserve"> </w:t>
      </w:r>
      <w:r w:rsidR="0076127F">
        <w:rPr>
          <w:bCs/>
        </w:rPr>
        <w:t>possibly</w:t>
      </w:r>
      <w:r w:rsidR="00956399">
        <w:rPr>
          <w:bCs/>
        </w:rPr>
        <w:t xml:space="preserve"> </w:t>
      </w:r>
      <w:r w:rsidR="00D957B9">
        <w:rPr>
          <w:bCs/>
        </w:rPr>
        <w:t>amend the engineering</w:t>
      </w:r>
      <w:r w:rsidR="00956399">
        <w:rPr>
          <w:bCs/>
        </w:rPr>
        <w:t xml:space="preserve"> contract</w:t>
      </w:r>
      <w:r w:rsidR="0076127F">
        <w:rPr>
          <w:bCs/>
        </w:rPr>
        <w:t xml:space="preserve">.  </w:t>
      </w:r>
      <w:r w:rsidR="000B45AD">
        <w:rPr>
          <w:bCs/>
        </w:rPr>
        <w:t xml:space="preserve">Several Angola Road </w:t>
      </w:r>
      <w:r w:rsidR="0076127F">
        <w:rPr>
          <w:bCs/>
        </w:rPr>
        <w:t>resident</w:t>
      </w:r>
      <w:r w:rsidR="000B45AD">
        <w:rPr>
          <w:bCs/>
        </w:rPr>
        <w:t>s</w:t>
      </w:r>
      <w:r w:rsidR="0076127F">
        <w:rPr>
          <w:bCs/>
        </w:rPr>
        <w:t xml:space="preserve"> expressed </w:t>
      </w:r>
      <w:r w:rsidR="00F825A0">
        <w:rPr>
          <w:bCs/>
        </w:rPr>
        <w:t>thei</w:t>
      </w:r>
      <w:r w:rsidR="0076127F">
        <w:rPr>
          <w:bCs/>
        </w:rPr>
        <w:t xml:space="preserve">r </w:t>
      </w:r>
      <w:r w:rsidR="00F825A0">
        <w:rPr>
          <w:bCs/>
        </w:rPr>
        <w:t xml:space="preserve">safety </w:t>
      </w:r>
      <w:r w:rsidR="0076127F">
        <w:rPr>
          <w:bCs/>
        </w:rPr>
        <w:t>concerns in regards to the speeding on Angola Road</w:t>
      </w:r>
      <w:r w:rsidR="00F825A0">
        <w:rPr>
          <w:bCs/>
        </w:rPr>
        <w:t>.</w:t>
      </w:r>
      <w:r w:rsidR="0076127F">
        <w:rPr>
          <w:bCs/>
        </w:rPr>
        <w:t xml:space="preserve"> </w:t>
      </w:r>
      <w:r w:rsidR="00D460D4">
        <w:rPr>
          <w:bCs/>
        </w:rPr>
        <w:t xml:space="preserve"> Scott Teresi spoke in support of the proposed Local Law Zoning Change to reenact the parking regulations.   </w:t>
      </w:r>
      <w:r w:rsidR="00D957B9">
        <w:rPr>
          <w:bCs/>
        </w:rPr>
        <w:t xml:space="preserve"> </w:t>
      </w:r>
      <w:r w:rsidR="003A2A7A">
        <w:rPr>
          <w:bCs/>
        </w:rPr>
        <w:t xml:space="preserve"> </w:t>
      </w:r>
    </w:p>
    <w:p w14:paraId="7EA94391" w14:textId="77777777" w:rsidR="00D460D4" w:rsidRDefault="00D460D4" w:rsidP="001961B7">
      <w:pPr>
        <w:pStyle w:val="NoSpacing"/>
        <w:rPr>
          <w:b/>
          <w:bCs/>
          <w:u w:val="single"/>
        </w:rPr>
      </w:pPr>
    </w:p>
    <w:p w14:paraId="45676CDD" w14:textId="5C388092" w:rsidR="001F3DDD" w:rsidRDefault="001F3DDD" w:rsidP="001961B7">
      <w:pPr>
        <w:pStyle w:val="NoSpacing"/>
        <w:rPr>
          <w:b/>
          <w:bCs/>
          <w:u w:val="single"/>
        </w:rPr>
      </w:pPr>
      <w:r w:rsidRPr="001F3DDD">
        <w:rPr>
          <w:b/>
          <w:bCs/>
          <w:u w:val="single"/>
        </w:rPr>
        <w:t>Regular Town Board Meeting</w:t>
      </w:r>
    </w:p>
    <w:p w14:paraId="5DD4FE44" w14:textId="77777777" w:rsidR="00D3212F" w:rsidRPr="001F3DDD" w:rsidRDefault="00D3212F" w:rsidP="001961B7">
      <w:pPr>
        <w:pStyle w:val="NoSpacing"/>
        <w:rPr>
          <w:b/>
          <w:bCs/>
          <w:u w:val="single"/>
        </w:rPr>
      </w:pPr>
    </w:p>
    <w:p w14:paraId="2E4F5697" w14:textId="77777777" w:rsidR="003E58EB" w:rsidRDefault="001961B7" w:rsidP="001961B7">
      <w:pPr>
        <w:pStyle w:val="NoSpacing"/>
        <w:rPr>
          <w:spacing w:val="-3"/>
        </w:rPr>
      </w:pPr>
      <w:r w:rsidRPr="001961B7">
        <w:t>Approval</w:t>
      </w:r>
      <w:r w:rsidRPr="001961B7">
        <w:rPr>
          <w:spacing w:val="-9"/>
        </w:rPr>
        <w:t xml:space="preserve"> </w:t>
      </w:r>
      <w:r w:rsidRPr="001961B7">
        <w:t>of</w:t>
      </w:r>
      <w:r w:rsidRPr="001961B7">
        <w:rPr>
          <w:spacing w:val="-9"/>
        </w:rPr>
        <w:t xml:space="preserve"> </w:t>
      </w:r>
      <w:r w:rsidRPr="001961B7">
        <w:t>Minutes</w:t>
      </w:r>
      <w:r w:rsidRPr="001961B7">
        <w:rPr>
          <w:spacing w:val="-8"/>
        </w:rPr>
        <w:t xml:space="preserve"> </w:t>
      </w:r>
      <w:r w:rsidRPr="001961B7">
        <w:t>-</w:t>
      </w:r>
      <w:r w:rsidRPr="001961B7">
        <w:rPr>
          <w:spacing w:val="11"/>
        </w:rPr>
        <w:t xml:space="preserve"> </w:t>
      </w:r>
      <w:r w:rsidRPr="001961B7">
        <w:t>June</w:t>
      </w:r>
      <w:r w:rsidRPr="001961B7">
        <w:rPr>
          <w:spacing w:val="-8"/>
        </w:rPr>
        <w:t xml:space="preserve"> </w:t>
      </w:r>
      <w:r w:rsidRPr="001961B7">
        <w:t>6,</w:t>
      </w:r>
      <w:r w:rsidRPr="001961B7">
        <w:rPr>
          <w:spacing w:val="-10"/>
        </w:rPr>
        <w:t xml:space="preserve"> </w:t>
      </w:r>
      <w:r w:rsidRPr="001961B7">
        <w:t>2023</w:t>
      </w:r>
      <w:r w:rsidRPr="001961B7">
        <w:rPr>
          <w:spacing w:val="-9"/>
        </w:rPr>
        <w:t xml:space="preserve"> </w:t>
      </w:r>
      <w:r w:rsidRPr="001961B7">
        <w:t>S</w:t>
      </w:r>
      <w:r>
        <w:t>p</w:t>
      </w:r>
      <w:r w:rsidRPr="001961B7">
        <w:t>ecial</w:t>
      </w:r>
      <w:r w:rsidRPr="001961B7">
        <w:rPr>
          <w:spacing w:val="-7"/>
        </w:rPr>
        <w:t xml:space="preserve"> </w:t>
      </w:r>
      <w:r w:rsidRPr="001961B7">
        <w:t>Meeting;</w:t>
      </w:r>
      <w:r w:rsidRPr="001961B7">
        <w:rPr>
          <w:spacing w:val="-2"/>
        </w:rPr>
        <w:t xml:space="preserve"> </w:t>
      </w:r>
      <w:r w:rsidRPr="001961B7">
        <w:t>June 13,</w:t>
      </w:r>
      <w:r w:rsidRPr="001961B7">
        <w:rPr>
          <w:spacing w:val="-9"/>
        </w:rPr>
        <w:t xml:space="preserve"> </w:t>
      </w:r>
      <w:r w:rsidRPr="001961B7">
        <w:t>2023</w:t>
      </w:r>
      <w:r w:rsidRPr="001961B7">
        <w:rPr>
          <w:spacing w:val="-4"/>
        </w:rPr>
        <w:t xml:space="preserve"> </w:t>
      </w:r>
      <w:r w:rsidRPr="001961B7">
        <w:t>Work</w:t>
      </w:r>
      <w:r w:rsidRPr="001961B7">
        <w:rPr>
          <w:spacing w:val="-9"/>
        </w:rPr>
        <w:t xml:space="preserve"> </w:t>
      </w:r>
      <w:r w:rsidRPr="001961B7">
        <w:t>Session &amp;</w:t>
      </w:r>
      <w:r w:rsidRPr="001961B7">
        <w:rPr>
          <w:spacing w:val="6"/>
        </w:rPr>
        <w:t xml:space="preserve"> </w:t>
      </w:r>
      <w:r w:rsidRPr="001961B7">
        <w:t>Special Meeting;</w:t>
      </w:r>
      <w:r w:rsidRPr="001961B7">
        <w:rPr>
          <w:spacing w:val="-3"/>
        </w:rPr>
        <w:t xml:space="preserve"> </w:t>
      </w:r>
    </w:p>
    <w:p w14:paraId="4B4DB8D4" w14:textId="6E17F7B5" w:rsidR="001961B7" w:rsidRDefault="001961B7" w:rsidP="001961B7">
      <w:pPr>
        <w:pStyle w:val="NoSpacing"/>
      </w:pPr>
      <w:r w:rsidRPr="001961B7">
        <w:t>June</w:t>
      </w:r>
      <w:r w:rsidRPr="001961B7">
        <w:rPr>
          <w:spacing w:val="-7"/>
        </w:rPr>
        <w:t xml:space="preserve"> </w:t>
      </w:r>
      <w:r w:rsidRPr="001961B7">
        <w:t>20,</w:t>
      </w:r>
      <w:r w:rsidRPr="001961B7">
        <w:rPr>
          <w:spacing w:val="-9"/>
        </w:rPr>
        <w:t xml:space="preserve"> </w:t>
      </w:r>
      <w:r w:rsidRPr="001961B7">
        <w:t>2023 Regular Meeting</w:t>
      </w:r>
    </w:p>
    <w:p w14:paraId="5494087A" w14:textId="550C455D" w:rsidR="00D3212F" w:rsidRPr="00D3212F" w:rsidRDefault="00D3212F" w:rsidP="00D3212F">
      <w:pPr>
        <w:spacing w:after="0" w:line="240" w:lineRule="auto"/>
        <w:rPr>
          <w:rFonts w:eastAsiaTheme="minorEastAsia"/>
        </w:rPr>
      </w:pPr>
      <w:r w:rsidRPr="00D3212F">
        <w:rPr>
          <w:rFonts w:eastAsiaTheme="minorEastAsia"/>
        </w:rPr>
        <w:t>A motion to approve was made by Councilman M</w:t>
      </w:r>
      <w:r>
        <w:rPr>
          <w:rFonts w:eastAsiaTheme="minorEastAsia"/>
        </w:rPr>
        <w:t>cCarty</w:t>
      </w:r>
      <w:r w:rsidRPr="00D3212F">
        <w:rPr>
          <w:rFonts w:eastAsiaTheme="minorEastAsia"/>
        </w:rPr>
        <w:t xml:space="preserve"> seconded by Councilman McGuinness.</w:t>
      </w:r>
    </w:p>
    <w:p w14:paraId="4E161493" w14:textId="77777777" w:rsidR="00D3212F" w:rsidRPr="00D3212F" w:rsidRDefault="00D3212F" w:rsidP="00D3212F">
      <w:pPr>
        <w:spacing w:after="0" w:line="240" w:lineRule="auto"/>
        <w:rPr>
          <w:rFonts w:eastAsiaTheme="minorEastAsia" w:cstheme="minorHAnsi"/>
          <w:b/>
        </w:rPr>
      </w:pPr>
      <w:bookmarkStart w:id="2" w:name="_Hlk140156602"/>
      <w:r w:rsidRPr="00D3212F">
        <w:rPr>
          <w:rFonts w:eastAsiaTheme="minorEastAsia" w:cstheme="minorHAnsi"/>
          <w:b/>
        </w:rPr>
        <w:t>Roll Call Vote:</w:t>
      </w:r>
    </w:p>
    <w:p w14:paraId="40202697" w14:textId="265EF836" w:rsidR="00D3212F" w:rsidRPr="00D3212F" w:rsidRDefault="00D3212F" w:rsidP="00D3212F">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2C754ADE" w14:textId="77777777" w:rsidR="00D3212F" w:rsidRPr="00D3212F" w:rsidRDefault="00D3212F" w:rsidP="00D3212F">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2AC60296" w14:textId="77777777" w:rsidR="00D3212F" w:rsidRPr="00D3212F" w:rsidRDefault="00D3212F" w:rsidP="00D3212F">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095E0977" w14:textId="77777777" w:rsidR="00D3212F" w:rsidRPr="00D3212F" w:rsidRDefault="00D3212F" w:rsidP="00D3212F">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779DCCF4" w14:textId="77777777" w:rsidR="00D3212F" w:rsidRPr="00D3212F" w:rsidRDefault="00D3212F" w:rsidP="00D3212F">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7BCCABB7" w14:textId="5217183E" w:rsidR="00D3212F" w:rsidRDefault="00D3212F" w:rsidP="00CE44BA">
      <w:pPr>
        <w:pStyle w:val="NoSpacing"/>
      </w:pPr>
      <w:r w:rsidRPr="00CE44BA">
        <w:rPr>
          <w:b/>
          <w:bCs/>
        </w:rPr>
        <w:t>Motion carried</w:t>
      </w:r>
      <w:r w:rsidRPr="00D3212F">
        <w:t>.</w:t>
      </w:r>
    </w:p>
    <w:bookmarkEnd w:id="2"/>
    <w:p w14:paraId="5B09E979" w14:textId="264EB6D4" w:rsidR="00CE44BA" w:rsidRDefault="00CE44BA" w:rsidP="00CE44BA">
      <w:pPr>
        <w:pStyle w:val="NoSpacing"/>
      </w:pPr>
    </w:p>
    <w:p w14:paraId="34C89DC3" w14:textId="453ACB40" w:rsidR="00CE44BA" w:rsidRDefault="00CE44BA" w:rsidP="00CE44BA">
      <w:pPr>
        <w:pStyle w:val="NoSpacing"/>
      </w:pPr>
      <w:r w:rsidRPr="00CE44BA">
        <w:rPr>
          <w:b/>
          <w:bCs/>
          <w:u w:val="single"/>
        </w:rPr>
        <w:t xml:space="preserve">Public Comment Agenda </w:t>
      </w:r>
      <w:r w:rsidR="007D1816" w:rsidRPr="00CE44BA">
        <w:rPr>
          <w:b/>
          <w:bCs/>
          <w:u w:val="single"/>
        </w:rPr>
        <w:t>Items</w:t>
      </w:r>
      <w:r w:rsidR="007D1816">
        <w:t xml:space="preserve"> None</w:t>
      </w:r>
    </w:p>
    <w:p w14:paraId="100D8514" w14:textId="71B71127" w:rsidR="00CE44BA" w:rsidRDefault="00CE44BA" w:rsidP="00CE44BA">
      <w:pPr>
        <w:pStyle w:val="NoSpacing"/>
      </w:pPr>
    </w:p>
    <w:p w14:paraId="07269171" w14:textId="3A3DFB51" w:rsidR="007508A7" w:rsidRDefault="007508A7" w:rsidP="00921510">
      <w:pPr>
        <w:pStyle w:val="NoSpacing"/>
      </w:pPr>
      <w:r w:rsidRPr="00921510">
        <w:rPr>
          <w:b/>
          <w:bCs/>
          <w:u w:val="single"/>
        </w:rPr>
        <w:t>Agenda Item #1:  Bond</w:t>
      </w:r>
      <w:r w:rsidRPr="00921510">
        <w:rPr>
          <w:b/>
          <w:bCs/>
          <w:spacing w:val="-2"/>
          <w:u w:val="single"/>
        </w:rPr>
        <w:t xml:space="preserve"> </w:t>
      </w:r>
      <w:r w:rsidRPr="00921510">
        <w:rPr>
          <w:b/>
          <w:bCs/>
          <w:u w:val="single"/>
        </w:rPr>
        <w:t>Resolution</w:t>
      </w:r>
      <w:r w:rsidRPr="00921510">
        <w:rPr>
          <w:b/>
          <w:bCs/>
          <w:spacing w:val="17"/>
          <w:u w:val="single"/>
        </w:rPr>
        <w:t xml:space="preserve"> </w:t>
      </w:r>
      <w:r w:rsidRPr="00921510">
        <w:rPr>
          <w:b/>
          <w:bCs/>
          <w:u w:val="single"/>
        </w:rPr>
        <w:t>-</w:t>
      </w:r>
      <w:r w:rsidRPr="00921510">
        <w:rPr>
          <w:b/>
          <w:bCs/>
          <w:spacing w:val="2"/>
          <w:u w:val="single"/>
        </w:rPr>
        <w:t xml:space="preserve"> </w:t>
      </w:r>
      <w:r w:rsidRPr="00921510">
        <w:rPr>
          <w:b/>
          <w:bCs/>
          <w:u w:val="single"/>
        </w:rPr>
        <w:t>Cornwall</w:t>
      </w:r>
      <w:r w:rsidRPr="00921510">
        <w:rPr>
          <w:b/>
          <w:bCs/>
          <w:spacing w:val="-2"/>
          <w:u w:val="single"/>
        </w:rPr>
        <w:t xml:space="preserve"> </w:t>
      </w:r>
      <w:r w:rsidRPr="00921510">
        <w:rPr>
          <w:b/>
          <w:bCs/>
          <w:u w:val="single"/>
        </w:rPr>
        <w:t>District</w:t>
      </w:r>
      <w:r w:rsidRPr="00921510">
        <w:rPr>
          <w:b/>
          <w:bCs/>
          <w:spacing w:val="1"/>
          <w:u w:val="single"/>
        </w:rPr>
        <w:t xml:space="preserve"> </w:t>
      </w:r>
      <w:r w:rsidRPr="00921510">
        <w:rPr>
          <w:b/>
          <w:bCs/>
          <w:u w:val="single"/>
        </w:rPr>
        <w:t>Shore Road</w:t>
      </w:r>
      <w:r w:rsidRPr="00921510">
        <w:rPr>
          <w:b/>
          <w:bCs/>
          <w:spacing w:val="7"/>
          <w:u w:val="single"/>
        </w:rPr>
        <w:t xml:space="preserve"> </w:t>
      </w:r>
      <w:r w:rsidRPr="00921510">
        <w:rPr>
          <w:b/>
          <w:bCs/>
          <w:u w:val="single"/>
        </w:rPr>
        <w:t>WWTF</w:t>
      </w:r>
      <w:r w:rsidRPr="00921510">
        <w:rPr>
          <w:b/>
          <w:bCs/>
          <w:spacing w:val="-10"/>
          <w:u w:val="single"/>
        </w:rPr>
        <w:t xml:space="preserve"> </w:t>
      </w:r>
      <w:r w:rsidRPr="00921510">
        <w:rPr>
          <w:b/>
          <w:bCs/>
          <w:u w:val="single"/>
        </w:rPr>
        <w:t>Improvements</w:t>
      </w:r>
    </w:p>
    <w:p w14:paraId="4F59B1A8" w14:textId="29B7FBDC" w:rsidR="00CE44BA" w:rsidRDefault="00CE44BA" w:rsidP="00CE44BA">
      <w:pPr>
        <w:spacing w:after="0" w:line="240" w:lineRule="auto"/>
      </w:pPr>
      <w:r>
        <w:t xml:space="preserve">A motion to waive the reading of the </w:t>
      </w:r>
      <w:bookmarkStart w:id="3" w:name="_Hlk140241284"/>
      <w:r>
        <w:t xml:space="preserve">Resolution </w:t>
      </w:r>
      <w:r w:rsidR="00567F1F">
        <w:t xml:space="preserve">and Order after Public Hearing and the Bond Resolution </w:t>
      </w:r>
      <w:bookmarkEnd w:id="3"/>
      <w:r>
        <w:t>was made by Councilman McCarty seconded by Councilwoman Scott.</w:t>
      </w:r>
    </w:p>
    <w:p w14:paraId="623C7920" w14:textId="77777777" w:rsidR="002A36BD" w:rsidRDefault="002A36BD" w:rsidP="00CE44BA">
      <w:pPr>
        <w:spacing w:after="0" w:line="240" w:lineRule="auto"/>
        <w:rPr>
          <w:rFonts w:eastAsiaTheme="minorEastAsia" w:cstheme="minorHAnsi"/>
          <w:b/>
        </w:rPr>
      </w:pPr>
    </w:p>
    <w:p w14:paraId="2105C8AA" w14:textId="77777777" w:rsidR="002A36BD" w:rsidRDefault="002A36BD" w:rsidP="00CE44BA">
      <w:pPr>
        <w:spacing w:after="0" w:line="240" w:lineRule="auto"/>
        <w:rPr>
          <w:rFonts w:eastAsiaTheme="minorEastAsia" w:cstheme="minorHAnsi"/>
          <w:b/>
        </w:rPr>
      </w:pPr>
    </w:p>
    <w:p w14:paraId="0B6B9C8C" w14:textId="44FFB66A" w:rsidR="00CE44BA" w:rsidRPr="00D3212F" w:rsidRDefault="00CE44BA" w:rsidP="00CE44BA">
      <w:pPr>
        <w:spacing w:after="0" w:line="240" w:lineRule="auto"/>
      </w:pPr>
      <w:r w:rsidRPr="00D3212F">
        <w:rPr>
          <w:rFonts w:eastAsiaTheme="minorEastAsia" w:cstheme="minorHAnsi"/>
          <w:b/>
        </w:rPr>
        <w:lastRenderedPageBreak/>
        <w:t>Roll Call Vote:</w:t>
      </w:r>
    </w:p>
    <w:p w14:paraId="3A615444"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42EA9164"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3BD87741"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7A63CEDA"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62038405"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3BEC935A" w14:textId="77777777" w:rsidR="00CE44BA" w:rsidRDefault="00CE44BA" w:rsidP="00CE44BA">
      <w:pPr>
        <w:pStyle w:val="NoSpacing"/>
      </w:pPr>
      <w:r w:rsidRPr="00CE44BA">
        <w:rPr>
          <w:b/>
          <w:bCs/>
        </w:rPr>
        <w:t>Motion carried</w:t>
      </w:r>
      <w:r w:rsidRPr="00D3212F">
        <w:t>.</w:t>
      </w:r>
    </w:p>
    <w:p w14:paraId="641C9FA1" w14:textId="1DD7E033" w:rsidR="00921510" w:rsidRDefault="00921510" w:rsidP="00921510">
      <w:pPr>
        <w:pStyle w:val="NoSpacing"/>
      </w:pPr>
      <w:r>
        <w:t xml:space="preserve">WHEREAS, in 2017 the Town Board of the Town of Cornwall (herein called the “Town”), in the County of Orange, New York, on behalf of Cornwall Sewer District No. 1, in the Town (herein referred to as the “District”), caused </w:t>
      </w:r>
      <w:r>
        <w:rPr>
          <w:color w:val="000000"/>
          <w:sz w:val="26"/>
          <w:szCs w:val="26"/>
        </w:rPr>
        <w:t>McGoey, Hauser &amp; Edsall P.C.</w:t>
      </w:r>
      <w:r>
        <w:t>, engineers duly licensed by the State of New York (the “Engineer”), to prepare a map, plan and report for the increase and improvement of facilities of the District, consisting of improvements to the Shore Road Wastewater Treatment Facility (Phase 2), and other related or ancillary work in connection therewith, as described in the report prepared by the Engineer, dated May 2017 and revised June 2017, which map, plan and report have been filed with the Town Board; and WHEREAS, in 2017 the maximum cost of such project was estimated to be $7,500,000; and WHEREAS, the Town Board has now determined that the estimated maximum cost of the project,</w:t>
      </w:r>
      <w:r>
        <w:rPr>
          <w:color w:val="000000"/>
          <w:sz w:val="26"/>
          <w:szCs w:val="26"/>
        </w:rPr>
        <w:t xml:space="preserve"> </w:t>
      </w:r>
      <w:r w:rsidRPr="00921510">
        <w:rPr>
          <w:rFonts w:cstheme="minorHAnsi"/>
          <w:color w:val="000000"/>
        </w:rPr>
        <w:t>as described in the Map, Plan and Report prepared for the Town by McGoey, Hauser &amp; Edsall P.C., dated May 2017 (revised June 2017), as further revised as to cost by MHE Engineering as of May 10, 2023</w:t>
      </w:r>
      <w:r w:rsidRPr="00921510">
        <w:rPr>
          <w:rFonts w:cstheme="minorHAnsi"/>
        </w:rPr>
        <w:t xml:space="preserve"> is $9,000,000, and it is necessary and in the best interests of the</w:t>
      </w:r>
      <w:r>
        <w:t xml:space="preserve"> Town and the District to increase the amount authorized to be spent for the project; and WHEREAS, the Town Board adopted an Order describing in general terms the proposed increase and improvement of such facilities, specifying the estimated cost thereof, and stating the Town Board would meet to hear all persons interested in said increase and improvement of facilities on July 11, 2023 at 7:00 P.M. (Prevailing Time) at the Town Hall, 183 Main Street, Cornwall, New York; and WHEREAS, a Notice of such public hearing was duly published and posted pursuant to the provisions of Article 12 of the Town Law; and WHEREAS, such public hearing was duly held by the Town Board on July 11, 2023 at 7:00 o’clock P.M. (Prevailing Time) at the Town Hall, 183 Main Street, Cornwall, New York, with considerable discussion on the matter having been had and all persons desiring to be heard having been heard, including those in favor of and those in opposition to said increase and improvement of such facilities; and WHEREAS, pursuant to applicable provisions of the State Environmental Quality Review Act (SEQRA), constituting Article 8 of the Environmental Conservation Law, and 6 N.Y.C.R.R., Regulations Part 617, the Town Board has given due consideration to the impact the proposed project described herein may have on the environment and has made a final determination under SEQRA; Now, therefore, it is hereby DETERMINED, that it is in the public interest to increase and improve the facilities of the District as hereinabove described, at the estimated maximum cost of $9,000,000; and it is hereby ORDERED, that the facilities of the District shall be so increased and improved and that the Engineer heretofore retained by the Town Board shall prepare plans and specifications and make a careful estimate of the expense for said increase and improvement of such facilities and, with the assistance of the Town Attorney, shall prepare a proposed contract for such increase and improvement of facilities of the District, which plans and specifications, estimate and proposed contract shall be presented to the Town Board as soon as possible; and it is hereby FURTHER ORDERED, that the expense of said increase and improvement of facilities shall be financed by the issuance of $9,000,000 bonds of the Town, and the cost of said increase and improvement of facilities, including payment of principal of and interest on said bonds, shall be paid by the assessment, levy and collection of sewer charges and taxes on benefited real property within the District, on an ad valorem basis, in the same manner and at the same time as other Town charges, to pay the principal of and interest on said bonds as the same shall become due and payable; and it is hereby FURTHER ORDERED, that the Town Clerk record, or cause to be recorded, a certified copy of this </w:t>
      </w:r>
      <w:r>
        <w:lastRenderedPageBreak/>
        <w:t>Resolution and Order After Public Hearing in the office of the Clerk of Orange County within ten (10) days after adoption thereof.</w:t>
      </w:r>
    </w:p>
    <w:p w14:paraId="5CA2228D" w14:textId="11D24661" w:rsidR="00CE44BA" w:rsidRDefault="00CE44BA" w:rsidP="00921510">
      <w:pPr>
        <w:pStyle w:val="NoSpacing"/>
      </w:pPr>
      <w:r>
        <w:t>A motion to approve the Resolution and Order was made by Councilman McGuinness seconded by Councilman McCarty.</w:t>
      </w:r>
    </w:p>
    <w:p w14:paraId="53147342" w14:textId="77777777" w:rsidR="00CE44BA" w:rsidRPr="00D3212F" w:rsidRDefault="00CE44BA" w:rsidP="00CE44BA">
      <w:pPr>
        <w:spacing w:after="0" w:line="240" w:lineRule="auto"/>
        <w:rPr>
          <w:rFonts w:eastAsiaTheme="minorEastAsia" w:cstheme="minorHAnsi"/>
          <w:b/>
        </w:rPr>
      </w:pPr>
      <w:r w:rsidRPr="00D3212F">
        <w:rPr>
          <w:rFonts w:eastAsiaTheme="minorEastAsia" w:cstheme="minorHAnsi"/>
          <w:b/>
        </w:rPr>
        <w:t>Roll Call Vote:</w:t>
      </w:r>
    </w:p>
    <w:p w14:paraId="5296845D"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7360D85F"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6559A6A0"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3B5A3A8B"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0F84A7FD"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6F2D3EF1" w14:textId="35D49FEF" w:rsidR="00CE44BA" w:rsidRDefault="00CE44BA" w:rsidP="00CE44BA">
      <w:pPr>
        <w:pStyle w:val="NoSpacing"/>
      </w:pPr>
      <w:r w:rsidRPr="00CE44BA">
        <w:rPr>
          <w:b/>
          <w:bCs/>
        </w:rPr>
        <w:t>Motion carried</w:t>
      </w:r>
      <w:r w:rsidRPr="00D3212F">
        <w:t>.</w:t>
      </w:r>
    </w:p>
    <w:p w14:paraId="0C720EEB" w14:textId="77777777" w:rsidR="00567F1F" w:rsidRPr="007F3ABC" w:rsidRDefault="00567F1F" w:rsidP="00567F1F">
      <w:pPr>
        <w:pStyle w:val="NoSpacing"/>
      </w:pPr>
      <w:r w:rsidRPr="007F3ABC">
        <w:t>BOND RESOLUTION OF THE TOWN OF CORNWALL, NEW YORK, ADOPTED JULY 11, 2023, APPROPRIATING $1,500,000 IN ADDITION TO THE $7,500,000 HERETOFORE APPROPRIATED FOR THE INCREASE AND IMPROVEMENT OF FACILITIES OF CORNWALL SEWER DISTRICT NO. 1; AND AUTHORIZING THE ISSUANCE OF BONDS OF THE TOWN IN THE PRINCIPAL AMOUNT OF $1,500,000, TO FINANCE SAID ADDITIONAL APPROPRIATION</w:t>
      </w:r>
    </w:p>
    <w:p w14:paraId="0CB58E82" w14:textId="77777777" w:rsidR="00567F1F" w:rsidRPr="00567F1F" w:rsidRDefault="00567F1F" w:rsidP="00567F1F">
      <w:pPr>
        <w:pStyle w:val="NoSpacing"/>
        <w:ind w:left="3600" w:firstLine="720"/>
        <w:rPr>
          <w:u w:val="single"/>
        </w:rPr>
      </w:pPr>
      <w:r w:rsidRPr="00567F1F">
        <w:rPr>
          <w:u w:val="single"/>
        </w:rPr>
        <w:t>Recital</w:t>
      </w:r>
    </w:p>
    <w:p w14:paraId="210BD4DE" w14:textId="6ED40936" w:rsidR="00567F1F" w:rsidRPr="00567F1F" w:rsidRDefault="00567F1F" w:rsidP="00567F1F">
      <w:pPr>
        <w:pStyle w:val="NoSpacing"/>
      </w:pPr>
      <w:r w:rsidRPr="00567F1F">
        <w:t>WHEREAS, following preparation of a map, plan and report by MHE Engineering, engineers duly licensed by the State of New York (the “Engineer”) and an estimate of cost for the increase and improvement of facilities of Cornwall Sewer District No. 1 (the “District”), in the Town of Cornwall (the “Town”), in the County of Orange, New York, and after a public hearing duly called and held, the Town Board of the Town determined that it is in the public interest to increase and improve the facilities of the District, and ordered that such facilities be so increased and improved;</w:t>
      </w:r>
      <w:r>
        <w:t xml:space="preserve"> </w:t>
      </w:r>
      <w:r w:rsidRPr="00567F1F">
        <w:t>Now, therefore, be it</w:t>
      </w:r>
      <w:r>
        <w:t xml:space="preserve"> </w:t>
      </w:r>
      <w:r w:rsidRPr="00567F1F">
        <w:t>RESOLVED BY THE TOWN BOARD OF THE TOWN OF CORNWALL, IN THE COUNTY OF ORANGE, NEW YORK (by the favorable vote of not less than two-thirds of all the members of said Board) AS FOLLOWS:</w:t>
      </w:r>
      <w:r>
        <w:t xml:space="preserve">  </w:t>
      </w:r>
      <w:r w:rsidRPr="00567F1F">
        <w:t>Section</w:t>
      </w:r>
      <w:r w:rsidRPr="00567F1F">
        <w:rPr>
          <w:rStyle w:val="ParaNum"/>
          <w:rFonts w:cstheme="minorHAnsi"/>
        </w:rPr>
        <w:t xml:space="preserve"> 1</w:t>
      </w:r>
      <w:r w:rsidRPr="00567F1F">
        <w:t>.  The Town hereby appropriates the amount of $1,500,000, in addition to the $7,500,000 heretofore appropriated for the increase and improvement of facilities of the District, consisting of improvements to the Shore Road Wastewater Treatment Facility (Phase 2), and other related or ancillary work in connection therewith, as described in the report prepared by the Engineer, dated May 2017 (revised June 2017), as further revised as to cost by MHE</w:t>
      </w:r>
      <w:r w:rsidRPr="00DB2C9E">
        <w:t xml:space="preserve"> Engineering as of May 10, 2023</w:t>
      </w:r>
      <w:r w:rsidRPr="00EC6C2A">
        <w:t xml:space="preserve">.  The estimated maximum cost thereof, including preliminary costs and costs incidental thereto and the financing thereof, is </w:t>
      </w:r>
      <w:r>
        <w:t>$9,000,000</w:t>
      </w:r>
      <w:r w:rsidRPr="00EC6C2A">
        <w:t xml:space="preserve">.  The plan of financing includes the issuance of </w:t>
      </w:r>
      <w:r>
        <w:t>$1,500,000</w:t>
      </w:r>
      <w:r w:rsidRPr="00EC6C2A">
        <w:t xml:space="preserve"> bonds of the Town to finance said appropriation</w:t>
      </w:r>
      <w:r>
        <w:t xml:space="preserve">, in addition to the $7,500,000 bonds heretofore authorized, </w:t>
      </w:r>
      <w:r w:rsidRPr="00EC6C2A">
        <w:t>and</w:t>
      </w:r>
      <w:r>
        <w:t xml:space="preserve"> the assessment, levy and collection of sewer charges and taxes on benefited real property within the District, on an ad valorem basis, in the same manner and at the same time as other Town charges, to pay the principal of and interest on said bonds as the same shall become due and payable.  Any grant funds received from the State of New York or any other source are authorized to be used to pay a part of the cost of such project, or to pay debt service related thereto</w:t>
      </w:r>
      <w:r w:rsidRPr="00EC6C2A">
        <w:t>.</w:t>
      </w:r>
      <w:r>
        <w:t xml:space="preserve">  </w:t>
      </w:r>
      <w:r w:rsidRPr="00567F1F">
        <w:t>Section</w:t>
      </w:r>
      <w:r w:rsidRPr="00567F1F">
        <w:rPr>
          <w:rStyle w:val="ParaNum"/>
          <w:rFonts w:cstheme="minorHAnsi"/>
        </w:rPr>
        <w:t xml:space="preserve"> 2</w:t>
      </w:r>
      <w:r w:rsidRPr="00567F1F">
        <w:t>.  Bonds of the Town are hereby authorized to be issued in the principal amount of $1,500,000 pursuant to the provisions of the Local Finance Law, constituting Chapter 33-a of the Consolidated Laws of the State of New York (herein called the “Law”), to finance said additional appropriation.</w:t>
      </w:r>
      <w:r>
        <w:t xml:space="preserve">  </w:t>
      </w:r>
      <w:r w:rsidRPr="00567F1F">
        <w:t>Section</w:t>
      </w:r>
      <w:r w:rsidRPr="00567F1F">
        <w:rPr>
          <w:rStyle w:val="ParaNum"/>
          <w:rFonts w:cstheme="minorHAnsi"/>
        </w:rPr>
        <w:t xml:space="preserve"> 3</w:t>
      </w:r>
      <w:r w:rsidRPr="00567F1F">
        <w:t>.  The following additional matters are hereby determined and stated</w:t>
      </w:r>
      <w:r w:rsidR="00E47192" w:rsidRPr="00567F1F">
        <w:t>:</w:t>
      </w:r>
      <w:r w:rsidR="00E47192">
        <w:t xml:space="preserve"> (</w:t>
      </w:r>
      <w:r w:rsidR="00E47192" w:rsidRPr="00567F1F">
        <w:rPr>
          <w:rStyle w:val="ParaNum"/>
          <w:rFonts w:cstheme="minorHAnsi"/>
        </w:rPr>
        <w:t>a)</w:t>
      </w:r>
      <w:r w:rsidR="00E47192" w:rsidRPr="00567F1F">
        <w:t xml:space="preserve"> The</w:t>
      </w:r>
      <w:r w:rsidRPr="00567F1F">
        <w:t xml:space="preserve"> period of probable usefulness of the object or purpose for which said bonds are authorized to be issued, within the limitations of Section 11.00 a. 4 of the Law, is forty (40) years.</w:t>
      </w:r>
      <w:r>
        <w:t xml:space="preserve">  </w:t>
      </w:r>
      <w:r w:rsidRPr="00567F1F">
        <w:t>(b)  The proceeds of the bonds herein authorized and any bond anticipation notes issued in anticipation of said bonds may be applied to reimburse the Town for expenditures made after the effective date of this resolution.  The foregoing statement of intent with respect to reimbursement is made in conformity with Treasury Regulation Section 1.150-2 of the United States Treasury Department.</w:t>
      </w:r>
    </w:p>
    <w:p w14:paraId="5DF21393" w14:textId="77777777" w:rsidR="00567F1F" w:rsidRPr="00567F1F" w:rsidRDefault="00567F1F" w:rsidP="00567F1F">
      <w:pPr>
        <w:pStyle w:val="NoSpacing"/>
      </w:pPr>
      <w:r w:rsidRPr="00567F1F">
        <w:t>(c)  The proposed maturity of the serial bonds authorized by this resolution will exceed five (5) years.</w:t>
      </w:r>
    </w:p>
    <w:p w14:paraId="4FEE99C7" w14:textId="74304AA5" w:rsidR="00567F1F" w:rsidRPr="00567F1F" w:rsidRDefault="00567F1F" w:rsidP="00567F1F">
      <w:pPr>
        <w:pStyle w:val="NoSpacing"/>
      </w:pPr>
      <w:r w:rsidRPr="00567F1F">
        <w:lastRenderedPageBreak/>
        <w:t>Section</w:t>
      </w:r>
      <w:r w:rsidRPr="00567F1F">
        <w:rPr>
          <w:rStyle w:val="ParaNum"/>
          <w:rFonts w:cstheme="minorHAnsi"/>
        </w:rPr>
        <w:t xml:space="preserve"> 4</w:t>
      </w:r>
      <w:r w:rsidRPr="00567F1F">
        <w:t>.  Each of the bonds authorized by this resolution and any bond anticipation notes issued in anticipation of said bonds shall contain the recital of validity prescribed by Section 52.00 of the Law and said bonds and any notes issued in anticipation of said bonds shall be general obligations of the Town, payable as to both principal and interest by a general tax upon all the taxable real property within the Town.  The faith and credit of the Town are hereby irrevocably pledged to the punctual payment of the principal of and interest on said bonds and any notes issued in anticipation of said bonds, and provision shall be made annually in the budget of the Town by appropriation for (a) the amortization and redemption of the bonds and any notes issued in anticipation thereof to mature in such year and (b) the payment of interest to be due and payable in such year.</w:t>
      </w:r>
      <w:r>
        <w:t xml:space="preserve">  </w:t>
      </w:r>
      <w:r w:rsidRPr="00567F1F">
        <w:t>Section</w:t>
      </w:r>
      <w:r w:rsidRPr="00567F1F">
        <w:rPr>
          <w:rStyle w:val="ParaNum"/>
          <w:rFonts w:cstheme="minorHAnsi"/>
        </w:rPr>
        <w:t xml:space="preserve"> 5</w:t>
      </w:r>
      <w:r w:rsidRPr="00567F1F">
        <w:t>.  Subject to the provisions of this resolution and of the Law and pursuant to the provisions of Section 21.00 of the Law relative to the authorization of the issuance of bonds with substantially level or declining annual debt service, Section 30.00 relative to the authorization of the issuance of bond anticipation notes and Section 50.00 and Sections 56.00 to 60.00 and 168.00 of the Law, the powers and duties of the Town Board relative to authorizing bond anticipation notes and prescribing the terms, form and contents and as to the sale and issuance of the bonds herein authorized, and the renewals of said bond anticipation notes, and relative to executing contracts for credit enhancements and providing for substantially level or declining annual debt service, are hereby delegated to the Supervisor, the chief fiscal officer of the Town.</w:t>
      </w:r>
    </w:p>
    <w:p w14:paraId="00AA4B59" w14:textId="080B1699" w:rsidR="00567F1F" w:rsidRPr="00567F1F" w:rsidRDefault="00567F1F" w:rsidP="00567F1F">
      <w:pPr>
        <w:pStyle w:val="NoSpacing"/>
      </w:pPr>
      <w:r w:rsidRPr="00567F1F">
        <w:t>Section</w:t>
      </w:r>
      <w:r w:rsidRPr="00567F1F">
        <w:rPr>
          <w:rStyle w:val="ParaNum"/>
          <w:rFonts w:cstheme="minorHAnsi"/>
        </w:rPr>
        <w:t xml:space="preserve"> 6</w:t>
      </w:r>
      <w:r w:rsidRPr="00567F1F">
        <w:t>.  The validity of the bonds authorized by this resolution, and of any notes issued in anticipation of said bonds, may be contested only if:</w:t>
      </w:r>
      <w:r>
        <w:t xml:space="preserve">  </w:t>
      </w:r>
      <w:r w:rsidRPr="00567F1F">
        <w:rPr>
          <w:rStyle w:val="ParaNum"/>
          <w:rFonts w:cstheme="minorHAnsi"/>
        </w:rPr>
        <w:t>(a</w:t>
      </w:r>
      <w:r>
        <w:rPr>
          <w:rStyle w:val="ParaNum"/>
          <w:rFonts w:cstheme="minorHAnsi"/>
        </w:rPr>
        <w:t xml:space="preserve">) </w:t>
      </w:r>
      <w:r w:rsidRPr="00567F1F">
        <w:t>such obligations are authorized for an object or purpose for which the Town is not authorized to expend money, or</w:t>
      </w:r>
      <w:r>
        <w:t xml:space="preserve"> </w:t>
      </w:r>
      <w:r w:rsidRPr="00567F1F">
        <w:rPr>
          <w:rStyle w:val="ParaNum"/>
          <w:rFonts w:cstheme="minorHAnsi"/>
        </w:rPr>
        <w:t>(b)</w:t>
      </w:r>
      <w:r>
        <w:rPr>
          <w:rStyle w:val="ParaNum"/>
          <w:rFonts w:cstheme="minorHAnsi"/>
        </w:rPr>
        <w:t xml:space="preserve"> </w:t>
      </w:r>
      <w:r w:rsidRPr="00567F1F">
        <w:t>the provisions of law which should be complied with at the date of the publication of such resolution, or a summary thereof, are not substantially complied with, and</w:t>
      </w:r>
      <w:r>
        <w:t xml:space="preserve"> </w:t>
      </w:r>
      <w:r w:rsidRPr="00567F1F">
        <w:t>an action, suit or proceeding contesting such validity is commenced within twenty days after the date of such publication, or</w:t>
      </w:r>
      <w:r>
        <w:t xml:space="preserve"> </w:t>
      </w:r>
      <w:r w:rsidRPr="00567F1F">
        <w:rPr>
          <w:rStyle w:val="ParaNum"/>
          <w:rFonts w:cstheme="minorHAnsi"/>
        </w:rPr>
        <w:t>(c)</w:t>
      </w:r>
      <w:r>
        <w:rPr>
          <w:rStyle w:val="ParaNum"/>
          <w:rFonts w:cstheme="minorHAnsi"/>
        </w:rPr>
        <w:t xml:space="preserve"> </w:t>
      </w:r>
      <w:r w:rsidRPr="00567F1F">
        <w:t>such obligations are authorized in violation of the provisions of the constitution.</w:t>
      </w:r>
      <w:r>
        <w:t xml:space="preserve">  </w:t>
      </w:r>
      <w:r w:rsidRPr="00567F1F">
        <w:t>Section</w:t>
      </w:r>
      <w:r w:rsidRPr="00567F1F">
        <w:rPr>
          <w:rStyle w:val="ParaNum"/>
          <w:rFonts w:cstheme="minorHAnsi"/>
        </w:rPr>
        <w:t xml:space="preserve"> 7</w:t>
      </w:r>
      <w:r w:rsidRPr="00567F1F">
        <w:t xml:space="preserve">.  This resolution shall take effect immediately and the Town Clerk is hereby authorized and directed to publish the foregoing bond resolution, in summary, in </w:t>
      </w:r>
      <w:r w:rsidRPr="00567F1F">
        <w:rPr>
          <w:i/>
        </w:rPr>
        <w:t>“The Cornwall Local,”</w:t>
      </w:r>
      <w:r w:rsidRPr="00567F1F">
        <w:t xml:space="preserve"> a newspaper having a general circulation in said Town, which newspaper is hereby designated as the official newspaper of the Town for such publication, together with the Town Clerk’s statutory notice in the form prescribed by Section 81.00 of the Local Finance Law of the State of New York.</w:t>
      </w:r>
    </w:p>
    <w:p w14:paraId="39085B62" w14:textId="6F45ACEF" w:rsidR="00CE44BA" w:rsidRDefault="00CE44BA" w:rsidP="00CE44BA">
      <w:pPr>
        <w:pStyle w:val="NoSpacing"/>
      </w:pPr>
      <w:r>
        <w:t>A motion to approve the Bond was made by Councilman McCarty seconded by Councilwoman Scott</w:t>
      </w:r>
    </w:p>
    <w:p w14:paraId="5D963AE6" w14:textId="77777777" w:rsidR="00CE44BA" w:rsidRPr="00D3212F" w:rsidRDefault="00CE44BA" w:rsidP="00CE44BA">
      <w:pPr>
        <w:spacing w:after="0" w:line="240" w:lineRule="auto"/>
        <w:rPr>
          <w:rFonts w:eastAsiaTheme="minorEastAsia" w:cstheme="minorHAnsi"/>
          <w:b/>
        </w:rPr>
      </w:pPr>
      <w:r w:rsidRPr="00D3212F">
        <w:rPr>
          <w:rFonts w:eastAsiaTheme="minorEastAsia" w:cstheme="minorHAnsi"/>
          <w:b/>
        </w:rPr>
        <w:t>Roll Call Vote:</w:t>
      </w:r>
    </w:p>
    <w:p w14:paraId="675E6052"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2AA210AB"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266632A9"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39B23C43" w14:textId="31A53152" w:rsidR="00CE44BA" w:rsidRPr="00D3212F" w:rsidRDefault="00CE44BA" w:rsidP="00CE44BA">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w:t>
      </w:r>
      <w:r w:rsidR="0042343D">
        <w:rPr>
          <w:rFonts w:eastAsiaTheme="minorEastAsia" w:cstheme="minorHAnsi"/>
        </w:rPr>
        <w:t>bsent</w:t>
      </w:r>
    </w:p>
    <w:p w14:paraId="05BE9908"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7C016E57" w14:textId="77777777" w:rsidR="00CE44BA" w:rsidRDefault="00CE44BA" w:rsidP="00CE44BA">
      <w:pPr>
        <w:pStyle w:val="NoSpacing"/>
      </w:pPr>
      <w:r w:rsidRPr="00CE44BA">
        <w:rPr>
          <w:b/>
          <w:bCs/>
        </w:rPr>
        <w:t>Motion carried</w:t>
      </w:r>
      <w:r w:rsidRPr="00D3212F">
        <w:t>.</w:t>
      </w:r>
    </w:p>
    <w:p w14:paraId="1CB796F2" w14:textId="6B0DFA3C" w:rsidR="00CE44BA" w:rsidRDefault="00921510" w:rsidP="00F245EC">
      <w:pPr>
        <w:pStyle w:val="NoSpacing"/>
      </w:pPr>
      <w:r>
        <w:br/>
      </w:r>
      <w:r w:rsidR="007508A7" w:rsidRPr="00246CDE">
        <w:rPr>
          <w:b/>
          <w:bCs/>
          <w:u w:val="single"/>
        </w:rPr>
        <w:t>Agenda Item #2:  Bond</w:t>
      </w:r>
      <w:r w:rsidR="007508A7" w:rsidRPr="00246CDE">
        <w:rPr>
          <w:b/>
          <w:bCs/>
          <w:spacing w:val="-9"/>
          <w:u w:val="single"/>
        </w:rPr>
        <w:t xml:space="preserve"> </w:t>
      </w:r>
      <w:r w:rsidR="007508A7" w:rsidRPr="00246CDE">
        <w:rPr>
          <w:b/>
          <w:bCs/>
          <w:u w:val="single"/>
        </w:rPr>
        <w:t>Resolution</w:t>
      </w:r>
      <w:r w:rsidR="007508A7" w:rsidRPr="00246CDE">
        <w:rPr>
          <w:b/>
          <w:bCs/>
          <w:spacing w:val="-3"/>
          <w:u w:val="single"/>
        </w:rPr>
        <w:t xml:space="preserve"> </w:t>
      </w:r>
      <w:r w:rsidR="007508A7" w:rsidRPr="00246CDE">
        <w:rPr>
          <w:b/>
          <w:bCs/>
          <w:u w:val="single"/>
        </w:rPr>
        <w:t>-</w:t>
      </w:r>
      <w:r w:rsidR="007508A7" w:rsidRPr="00246CDE">
        <w:rPr>
          <w:b/>
          <w:bCs/>
          <w:spacing w:val="32"/>
          <w:u w:val="single"/>
        </w:rPr>
        <w:t xml:space="preserve"> </w:t>
      </w:r>
      <w:r w:rsidR="007508A7" w:rsidRPr="00246CDE">
        <w:rPr>
          <w:b/>
          <w:bCs/>
          <w:u w:val="single"/>
        </w:rPr>
        <w:t>Firthcliffe</w:t>
      </w:r>
      <w:r w:rsidR="007508A7" w:rsidRPr="00246CDE">
        <w:rPr>
          <w:b/>
          <w:bCs/>
          <w:spacing w:val="-4"/>
          <w:u w:val="single"/>
        </w:rPr>
        <w:t xml:space="preserve"> </w:t>
      </w:r>
      <w:r w:rsidR="007508A7" w:rsidRPr="00246CDE">
        <w:rPr>
          <w:b/>
          <w:bCs/>
          <w:u w:val="single"/>
        </w:rPr>
        <w:t>Heights</w:t>
      </w:r>
      <w:r w:rsidR="007508A7" w:rsidRPr="00246CDE">
        <w:rPr>
          <w:b/>
          <w:bCs/>
          <w:spacing w:val="-3"/>
          <w:u w:val="single"/>
        </w:rPr>
        <w:t xml:space="preserve"> </w:t>
      </w:r>
      <w:r w:rsidR="007508A7" w:rsidRPr="00246CDE">
        <w:rPr>
          <w:b/>
          <w:bCs/>
          <w:u w:val="single"/>
        </w:rPr>
        <w:t>Sewer</w:t>
      </w:r>
      <w:r w:rsidR="007508A7" w:rsidRPr="00246CDE">
        <w:rPr>
          <w:b/>
          <w:bCs/>
          <w:spacing w:val="-3"/>
          <w:u w:val="single"/>
        </w:rPr>
        <w:t xml:space="preserve"> </w:t>
      </w:r>
      <w:r w:rsidR="007508A7" w:rsidRPr="00246CDE">
        <w:rPr>
          <w:b/>
          <w:bCs/>
          <w:u w:val="single"/>
        </w:rPr>
        <w:t>District</w:t>
      </w:r>
      <w:r w:rsidR="007508A7" w:rsidRPr="00246CDE">
        <w:rPr>
          <w:b/>
          <w:bCs/>
          <w:spacing w:val="-9"/>
          <w:u w:val="single"/>
        </w:rPr>
        <w:t xml:space="preserve"> </w:t>
      </w:r>
      <w:r w:rsidR="007508A7" w:rsidRPr="00246CDE">
        <w:rPr>
          <w:b/>
          <w:bCs/>
          <w:u w:val="single"/>
        </w:rPr>
        <w:t>I&amp;I</w:t>
      </w:r>
    </w:p>
    <w:p w14:paraId="22C3C977" w14:textId="3D1E6141" w:rsidR="00CE44BA" w:rsidRDefault="00CE44BA" w:rsidP="00CE44BA">
      <w:pPr>
        <w:spacing w:after="0" w:line="240" w:lineRule="auto"/>
      </w:pPr>
      <w:r>
        <w:t xml:space="preserve">A motion to waive the reading of the </w:t>
      </w:r>
      <w:r w:rsidR="007D3F67">
        <w:t xml:space="preserve">Resolution </w:t>
      </w:r>
      <w:bookmarkStart w:id="4" w:name="_Hlk140242026"/>
      <w:r w:rsidR="007D3F67">
        <w:t>and Order after Public Hearing and the Bond Resolution</w:t>
      </w:r>
      <w:r>
        <w:t xml:space="preserve"> </w:t>
      </w:r>
      <w:bookmarkEnd w:id="4"/>
      <w:r>
        <w:t>was made by Councilman McCarty seconded by Councilman McGuinness</w:t>
      </w:r>
    </w:p>
    <w:p w14:paraId="4C14B0B3" w14:textId="77777777" w:rsidR="00CE44BA" w:rsidRPr="00D3212F" w:rsidRDefault="00CE44BA" w:rsidP="00CE44BA">
      <w:pPr>
        <w:spacing w:after="0" w:line="240" w:lineRule="auto"/>
      </w:pPr>
      <w:r w:rsidRPr="00D3212F">
        <w:rPr>
          <w:rFonts w:eastAsiaTheme="minorEastAsia" w:cstheme="minorHAnsi"/>
          <w:b/>
        </w:rPr>
        <w:t>Roll Call Vote:</w:t>
      </w:r>
    </w:p>
    <w:p w14:paraId="50CB8E08"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2C149BEE"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2DAEB6D4"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22A8B3CA" w14:textId="777FA763" w:rsidR="00CE44BA" w:rsidRPr="00D3212F" w:rsidRDefault="00CE44BA" w:rsidP="00CE44BA">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w:t>
      </w:r>
      <w:r>
        <w:rPr>
          <w:rFonts w:eastAsiaTheme="minorEastAsia" w:cstheme="minorHAnsi"/>
        </w:rPr>
        <w:t>bsent</w:t>
      </w:r>
      <w:r w:rsidR="004435E8">
        <w:rPr>
          <w:rFonts w:eastAsiaTheme="minorEastAsia" w:cstheme="minorHAnsi"/>
        </w:rPr>
        <w:t xml:space="preserve"> </w:t>
      </w:r>
      <w:r w:rsidR="00445FFF">
        <w:rPr>
          <w:rFonts w:eastAsiaTheme="minorEastAsia" w:cstheme="minorHAnsi"/>
        </w:rPr>
        <w:t xml:space="preserve">(stepped out </w:t>
      </w:r>
      <w:r w:rsidR="004435E8">
        <w:rPr>
          <w:rFonts w:eastAsiaTheme="minorEastAsia" w:cstheme="minorHAnsi"/>
        </w:rPr>
        <w:t>briefly)</w:t>
      </w:r>
    </w:p>
    <w:p w14:paraId="3D061EE1"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2EDB770E" w14:textId="77777777" w:rsidR="00CE44BA" w:rsidRDefault="00CE44BA" w:rsidP="00CE44BA">
      <w:pPr>
        <w:pStyle w:val="NoSpacing"/>
      </w:pPr>
      <w:r w:rsidRPr="00CE44BA">
        <w:rPr>
          <w:b/>
          <w:bCs/>
        </w:rPr>
        <w:t>Motion carried</w:t>
      </w:r>
      <w:r w:rsidRPr="00D3212F">
        <w:t>.</w:t>
      </w:r>
    </w:p>
    <w:p w14:paraId="42A0FF25" w14:textId="16BC4E0F" w:rsidR="00246CDE" w:rsidRDefault="00246CDE" w:rsidP="00246CDE">
      <w:pPr>
        <w:pStyle w:val="NoSpacing"/>
      </w:pPr>
      <w:r>
        <w:lastRenderedPageBreak/>
        <w:t>WHEREAS, the Town Board of the Town of Cornwall (herein referred to as the “Town”), in the County of Orange, New York, on behalf of the Firthcliffe Heights Sewer District (Sanitary Sewer District No. 3) (the “District”), has caused MHE Engineering, engineers duly licensed by the State of New York (the “Engineer”) to prepare a map, plan and report for the increase and improvement of facilities of the Firthcliffe Heights Sewer District (Sanitary Sewer District No. 3), consisting of infiltration and inflow improvements, including replacement and relining of sewer main and laterals, repair and/or replacement of manholes and other ancillary or related work in connection therewith</w:t>
      </w:r>
      <w:r>
        <w:rPr>
          <w:color w:val="000000"/>
        </w:rPr>
        <w:t>, as described in the Map, Plan and Report dated May 31, 2023</w:t>
      </w:r>
      <w:r>
        <w:t>, which map, plan and report have been filed with the Town Board; and  WHEREAS, the Town Board adopted an Order describing in general terms the proposed increase and improvement of such facilities, specifying the estimated cost thereof, and stating the Town Board would meet to hear all persons interested in said increase and improvement of facilities on July 11, 2023 at 7:00 P.M. (Prevailing Time) at the Town Hall, 183 Main Street, Cornwall, New York; and WHEREAS, a Notice of such public hearing was duly published and posted pursuant to the provisions of Article 12 of the Town Law; and WHEREAS, such public hearing was duly held by the Town Board on July 11, 2023 at 7:00 o’clock P.M. (Prevailing Time) at the Town Hall, 183 Main Street, Cornwall, New York, with considerable discussion on the matter having been had and all persons desiring to be heard having been heard, including those in favor of and those in opposition to said increase and improvement of such facilities; and WHEREAS, pursuant to applicable provisions of the State Environmental Quality Review Act (SEQRA), constituting Article 8 of the Environmental Conservation Law, and 6 N.Y.C.R.R., Regulations Part 617, the Town Board has given due consideration to the impact the proposed project described herein may have on the environment and has made a final determination under SEQRA;</w:t>
      </w:r>
    </w:p>
    <w:p w14:paraId="4686A6AA" w14:textId="1C03EFE6" w:rsidR="00246CDE" w:rsidRDefault="00246CDE" w:rsidP="00246CDE">
      <w:pPr>
        <w:pStyle w:val="NoSpacing"/>
      </w:pPr>
      <w:r>
        <w:t>Now, therefore, it is hereby DETERMINED, that it is in the public interest to increase and improve the facilities of the District as hereinabove described, at the estimated maximum cost of $2,500,000; and it is hereby ORDERED, that the facilities of the District shall be so increased and improved and that the Engineer heretofore retained by the Town Board shall prepare plans and specifications and make a careful estimate of the expense for said increase and improvement of such facilities and, with the assistance of the Town Attorney, shall prepare a proposed contract for such increase and improvement of facilities of the District, which plans and specifications, estimate and proposed contract shall be presented to the Town Board as soon as possible; and it is hereby FURTHER ORDERED, that the expense of said increase and improvement of facilities shall be financed by the issuance of bonds of the Town, and the cost of said increase and improvement of facilities, including payment of principal of and interest on said bonds, shall be paid by sewer charges and taxes on real property within the District, on an ad valorem basis, in the same manner and at the same time as other Town charges; and it is hereby</w:t>
      </w:r>
    </w:p>
    <w:p w14:paraId="4CECE221" w14:textId="5ED46EAB" w:rsidR="00246CDE" w:rsidRDefault="00246CDE" w:rsidP="00246CDE">
      <w:pPr>
        <w:pStyle w:val="NoSpacing"/>
      </w:pPr>
      <w:r>
        <w:t>FURTHER ORDERED, any grant funds received from the State of New York or any other source are authorized to be used to pay a part of the cost of such project, or to pay debt service related thereto; and FURTHER ORDERED, that the Town Clerk record, or cause to be recorded, a certified copy of this Resolution and Order After Public Hearing in the office of the Clerk of Orange County within ten (10) days after adoption thereof.</w:t>
      </w:r>
    </w:p>
    <w:p w14:paraId="0A6F9E8D" w14:textId="082C7271" w:rsidR="00CE44BA" w:rsidRDefault="00CE44BA" w:rsidP="00CE44BA">
      <w:pPr>
        <w:pStyle w:val="NoSpacing"/>
      </w:pPr>
      <w:bookmarkStart w:id="5" w:name="_Hlk140064757"/>
      <w:r>
        <w:t>A motion to approve the Resolution and Order was made by Councilwoman Michael-Razi seconded by Councilman McGuinness.</w:t>
      </w:r>
    </w:p>
    <w:p w14:paraId="77223E11" w14:textId="77777777" w:rsidR="00CE44BA" w:rsidRPr="00D3212F" w:rsidRDefault="00CE44BA" w:rsidP="00CE44BA">
      <w:pPr>
        <w:spacing w:after="0" w:line="240" w:lineRule="auto"/>
        <w:rPr>
          <w:rFonts w:eastAsiaTheme="minorEastAsia" w:cstheme="minorHAnsi"/>
          <w:b/>
        </w:rPr>
      </w:pPr>
      <w:r w:rsidRPr="00D3212F">
        <w:rPr>
          <w:rFonts w:eastAsiaTheme="minorEastAsia" w:cstheme="minorHAnsi"/>
          <w:b/>
        </w:rPr>
        <w:t>Roll Call Vote:</w:t>
      </w:r>
    </w:p>
    <w:p w14:paraId="77B410E0"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51F86792"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41AA322B"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39536534"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4F5E3D9A"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6D6E223F" w14:textId="77777777" w:rsidR="00CE44BA" w:rsidRDefault="00CE44BA" w:rsidP="00CE44BA">
      <w:pPr>
        <w:pStyle w:val="NoSpacing"/>
      </w:pPr>
      <w:r w:rsidRPr="00CE44BA">
        <w:rPr>
          <w:b/>
          <w:bCs/>
        </w:rPr>
        <w:t>Motion carried</w:t>
      </w:r>
      <w:r w:rsidRPr="00D3212F">
        <w:t>.</w:t>
      </w:r>
    </w:p>
    <w:p w14:paraId="641DB4FD" w14:textId="4253AB95" w:rsidR="0042343D" w:rsidRDefault="0042343D" w:rsidP="0042343D">
      <w:pPr>
        <w:pStyle w:val="NoSpacing"/>
      </w:pPr>
      <w:r w:rsidRPr="0042343D">
        <w:lastRenderedPageBreak/>
        <w:t>BOND RESOLUTION OF THE TOWN OF CORNWALL, NEW YORK, ADOPTED JULY 11, 2023, APPROPRIATING $2,500,000 FOR THE INCREASE AND IMPROVEMENT OF FACILITIES OF THE FIRTHCLIFFE HEIGHTS SEWER DISTRICT (SANITARY SEWER DISTRICT NO. 3), AND AUTHORIZING THE ISSUANCE OF $2,500,000 BONDS OF SAID TOWN TO FINANCE SAID APPROPRIATION</w:t>
      </w:r>
    </w:p>
    <w:p w14:paraId="46A1FDAF" w14:textId="77777777" w:rsidR="0042343D" w:rsidRPr="0042343D" w:rsidRDefault="0042343D" w:rsidP="0042343D">
      <w:pPr>
        <w:pStyle w:val="NoSpacing"/>
        <w:ind w:left="3600" w:firstLine="720"/>
        <w:rPr>
          <w:u w:val="single"/>
        </w:rPr>
      </w:pPr>
      <w:r w:rsidRPr="0042343D">
        <w:rPr>
          <w:u w:val="single"/>
        </w:rPr>
        <w:t>Recital</w:t>
      </w:r>
    </w:p>
    <w:p w14:paraId="4F8DF375" w14:textId="77777777" w:rsidR="0042343D" w:rsidRPr="00EC6C2A" w:rsidRDefault="0042343D" w:rsidP="0042343D">
      <w:pPr>
        <w:pStyle w:val="NoSpacing"/>
      </w:pPr>
      <w:r w:rsidRPr="00EC6C2A">
        <w:t>WHEREAS, following preparation of a map</w:t>
      </w:r>
      <w:r>
        <w:t>,</w:t>
      </w:r>
      <w:r w:rsidRPr="00EC6C2A">
        <w:t xml:space="preserve"> plan </w:t>
      </w:r>
      <w:r>
        <w:t>and report by MHE Engineering</w:t>
      </w:r>
      <w:r w:rsidRPr="004837C9">
        <w:t>, engineer</w:t>
      </w:r>
      <w:r>
        <w:t>s</w:t>
      </w:r>
      <w:r w:rsidRPr="004837C9">
        <w:t xml:space="preserve"> duly licensed by the State of New York (the “Engineer”) </w:t>
      </w:r>
      <w:r w:rsidRPr="00EC6C2A">
        <w:t xml:space="preserve">and an estimate of cost for the increase and improvement of facilities of </w:t>
      </w:r>
      <w:r>
        <w:t xml:space="preserve">Firthcliffe Heights Sewer District (Sanitary Sewer District No. 3) </w:t>
      </w:r>
      <w:r w:rsidRPr="00EC6C2A">
        <w:t xml:space="preserve">(the </w:t>
      </w:r>
      <w:r>
        <w:t>“</w:t>
      </w:r>
      <w:r w:rsidRPr="00EC6C2A">
        <w:t>District</w:t>
      </w:r>
      <w:r>
        <w:t>”</w:t>
      </w:r>
      <w:r w:rsidRPr="00EC6C2A">
        <w:t xml:space="preserve">), in the Town of </w:t>
      </w:r>
      <w:r>
        <w:t>Cornwall</w:t>
      </w:r>
      <w:r w:rsidRPr="00EC6C2A">
        <w:t xml:space="preserve"> (the </w:t>
      </w:r>
      <w:r>
        <w:t>“</w:t>
      </w:r>
      <w:r w:rsidRPr="00EC6C2A">
        <w:t>Town</w:t>
      </w:r>
      <w:r>
        <w:t>”</w:t>
      </w:r>
      <w:r w:rsidRPr="00EC6C2A">
        <w:t xml:space="preserve">), in the County of </w:t>
      </w:r>
      <w:r>
        <w:t>Orange</w:t>
      </w:r>
      <w:r w:rsidRPr="00EC6C2A">
        <w:t>, New York, and after a public hearing duly called and held, the Town Board of the Town determined that it is in the public interest to increase and improve the facilities of the District, and ordered that such facilities be so increased and improved;</w:t>
      </w:r>
    </w:p>
    <w:p w14:paraId="0C53568B" w14:textId="7BCBE712" w:rsidR="0042343D" w:rsidRPr="00EC6C2A" w:rsidRDefault="0042343D" w:rsidP="0042343D">
      <w:pPr>
        <w:pStyle w:val="NoSpacing"/>
      </w:pPr>
      <w:r w:rsidRPr="00EC6C2A">
        <w:t>Now, therefore, be it</w:t>
      </w:r>
      <w:r>
        <w:t xml:space="preserve"> </w:t>
      </w:r>
      <w:r w:rsidRPr="00EC6C2A">
        <w:t xml:space="preserve">RESOLVED BY THE TOWN BOARD OF THE TOWN OF </w:t>
      </w:r>
      <w:r>
        <w:t>CORNWALL</w:t>
      </w:r>
      <w:r w:rsidRPr="00EC6C2A">
        <w:t xml:space="preserve">, IN THE COUNTY OF </w:t>
      </w:r>
      <w:r>
        <w:t>ORANGE</w:t>
      </w:r>
      <w:r w:rsidRPr="00EC6C2A">
        <w:t>, NEW YORK (by the favorable vote of not less than two-thirds of all the members of said Board) AS FOLLOWS:</w:t>
      </w:r>
      <w:r>
        <w:t xml:space="preserve">  </w:t>
      </w:r>
      <w:r w:rsidRPr="00EC6C2A">
        <w:t>Section</w:t>
      </w:r>
      <w:r w:rsidRPr="00EC6C2A">
        <w:rPr>
          <w:rStyle w:val="ParaNum"/>
        </w:rPr>
        <w:t xml:space="preserve"> 1</w:t>
      </w:r>
      <w:r w:rsidRPr="00EC6C2A">
        <w:t xml:space="preserve">.  The Town hereby appropriates the amount of </w:t>
      </w:r>
      <w:r>
        <w:t>$2,500,000</w:t>
      </w:r>
      <w:r w:rsidRPr="00EC6C2A">
        <w:t xml:space="preserve"> for the </w:t>
      </w:r>
      <w:r>
        <w:t>increase and improvement of facilities of the Firthcliffe Heights Sewer District (Sanitary Sewer District No. 3), consisting of infiltration and inflow improvements, including replacement and relining of sewer main and laterals, repair and/or replacement of manholes and other ancillary or related work in connection therewith</w:t>
      </w:r>
      <w:r>
        <w:rPr>
          <w:color w:val="000000"/>
        </w:rPr>
        <w:t>, as described in the Map, Plan and Report dated May 31, 2023, prepared for the Town by MHE Engineering</w:t>
      </w:r>
      <w:r w:rsidRPr="00EC6C2A">
        <w:t xml:space="preserve">.  The estimated maximum cost thereof, including preliminary costs and costs incidental thereto and the financing thereof, is </w:t>
      </w:r>
      <w:r>
        <w:t>$2,500,000</w:t>
      </w:r>
      <w:r w:rsidRPr="00EC6C2A">
        <w:t xml:space="preserve">.  The plan of financing includes the issuance of </w:t>
      </w:r>
      <w:r>
        <w:t>$2,500,000</w:t>
      </w:r>
      <w:r w:rsidRPr="00EC6C2A">
        <w:t xml:space="preserve"> bonds of the Town to finance said </w:t>
      </w:r>
      <w:r w:rsidRPr="00BA0A0A">
        <w:t xml:space="preserve">appropriation and the levy and collection of </w:t>
      </w:r>
      <w:r>
        <w:t>sewer</w:t>
      </w:r>
      <w:r w:rsidRPr="00BA0A0A">
        <w:t xml:space="preserve"> charges and taxes on real property within the District, on an ad valorem basis, in the same manner and at the same time as other Town charges</w:t>
      </w:r>
      <w:r w:rsidRPr="009E30C3">
        <w:t>, to pay the principal of and interest on said bonds as the same shall become due and payable</w:t>
      </w:r>
      <w:r w:rsidRPr="00EC6C2A">
        <w:t>.</w:t>
      </w:r>
      <w:r w:rsidRPr="00051D1E">
        <w:t xml:space="preserve"> </w:t>
      </w:r>
      <w:r>
        <w:t xml:space="preserve"> </w:t>
      </w:r>
      <w:r w:rsidRPr="00E97528">
        <w:t>Any</w:t>
      </w:r>
      <w:r w:rsidRPr="005556C9">
        <w:t xml:space="preserve"> </w:t>
      </w:r>
      <w:r>
        <w:t>grant funds received from the State of New York or any other source are authorized to be used to pay a part of the cost of such project,</w:t>
      </w:r>
      <w:r w:rsidRPr="00472A80">
        <w:t xml:space="preserve"> </w:t>
      </w:r>
      <w:r>
        <w:t xml:space="preserve">or to pay debt service related thereto.  </w:t>
      </w:r>
      <w:r w:rsidRPr="00EC6C2A">
        <w:t>Section</w:t>
      </w:r>
      <w:r w:rsidRPr="00EC6C2A">
        <w:rPr>
          <w:rStyle w:val="ParaNum"/>
        </w:rPr>
        <w:t xml:space="preserve"> 2</w:t>
      </w:r>
      <w:r w:rsidRPr="00EC6C2A">
        <w:t xml:space="preserve">.  Bonds of the Town are hereby authorized to be issued in the principal amount of </w:t>
      </w:r>
      <w:r>
        <w:t>$2,500,000</w:t>
      </w:r>
      <w:r w:rsidRPr="00EC6C2A">
        <w:t xml:space="preserve"> pursuant to the provisions of the Local Finance Law, constituting Chapter 33-a of the Consolidated Laws of the State of New York (herein called </w:t>
      </w:r>
      <w:r>
        <w:t xml:space="preserve">the </w:t>
      </w:r>
      <w:r w:rsidRPr="00EC6C2A">
        <w:t>“Law”), to finance said appropriation.</w:t>
      </w:r>
    </w:p>
    <w:p w14:paraId="5ED7C5F7" w14:textId="58ECB674" w:rsidR="0042343D" w:rsidRPr="00EC6C2A" w:rsidRDefault="0042343D" w:rsidP="0042343D">
      <w:pPr>
        <w:pStyle w:val="NoSpacing"/>
      </w:pPr>
      <w:r w:rsidRPr="00EC6C2A">
        <w:t>Section</w:t>
      </w:r>
      <w:r w:rsidRPr="00EC6C2A">
        <w:rPr>
          <w:rStyle w:val="ParaNum"/>
        </w:rPr>
        <w:t xml:space="preserve"> 3</w:t>
      </w:r>
      <w:r w:rsidRPr="00EC6C2A">
        <w:t>.  The following additional matters are hereby determined and stated</w:t>
      </w:r>
      <w:r w:rsidR="00E47192" w:rsidRPr="00EC6C2A">
        <w:t>:</w:t>
      </w:r>
      <w:r w:rsidR="00E47192">
        <w:t xml:space="preserve"> (</w:t>
      </w:r>
      <w:r w:rsidR="00E47192" w:rsidRPr="00EC6C2A">
        <w:rPr>
          <w:rStyle w:val="ParaNum"/>
        </w:rPr>
        <w:t>a)</w:t>
      </w:r>
      <w:r w:rsidR="00E47192" w:rsidRPr="00EC6C2A">
        <w:t xml:space="preserve"> The</w:t>
      </w:r>
      <w:r w:rsidRPr="00EC6C2A">
        <w:t xml:space="preserve"> period of probable usefulness of the object or purpose for which said bonds are authorized to be issued, within the limitations of Section 11.00 a. </w:t>
      </w:r>
      <w:r>
        <w:t>4</w:t>
      </w:r>
      <w:r w:rsidRPr="00EC6C2A">
        <w:t xml:space="preserve"> of the Law, is </w:t>
      </w:r>
      <w:r>
        <w:t>forty (40) years</w:t>
      </w:r>
      <w:r w:rsidRPr="00EC6C2A">
        <w:t>.</w:t>
      </w:r>
      <w:r w:rsidR="00B36621">
        <w:t xml:space="preserve">  </w:t>
      </w:r>
      <w:r w:rsidRPr="00EC6C2A">
        <w:t>(b)  The proceeds of the bonds herein authorized and any bond anticipation notes issued in anticipation of said bonds may be applied to reimburse the Town for expenditures made after the effective date of this resolution.  The foregoing statement of intent with respect to reimbursement is made in conformity with Treasury Regulation Section 1.150-2 of the United States Treasury Department.</w:t>
      </w:r>
      <w:r w:rsidR="00B36621">
        <w:t xml:space="preserve">  </w:t>
      </w:r>
      <w:r w:rsidRPr="00EC6C2A">
        <w:t>(c)  The proposed maturity of the serial bonds authorized by this resolution will exceed five (5) years.</w:t>
      </w:r>
      <w:r w:rsidR="00B36621">
        <w:t xml:space="preserve">  </w:t>
      </w:r>
      <w:r w:rsidRPr="00EC6C2A">
        <w:t>Section</w:t>
      </w:r>
      <w:r w:rsidRPr="00EC6C2A">
        <w:rPr>
          <w:rStyle w:val="ParaNum"/>
        </w:rPr>
        <w:t xml:space="preserve"> 4</w:t>
      </w:r>
      <w:r w:rsidRPr="00EC6C2A">
        <w:t xml:space="preserve">.  Each of the bonds authorized by this resolution and any bond anticipation notes issued in anticipation of said bonds shall contain the recital of validity prescribed by Section 52.00 of the Law and said bonds and any notes issued in anticipation </w:t>
      </w:r>
      <w:r>
        <w:t xml:space="preserve">of </w:t>
      </w:r>
      <w:r w:rsidRPr="00EC6C2A">
        <w:t>said bonds shall be general obligations of the Town, payable as to both principal and interest by a general tax upon all the taxable real property within the Town.  The faith and credit of the Town are hereby irrevocably pledged to the punctual payment of the principal of and interest on said bonds and any notes issued in anticipation of said bonds, and provision shall be made annually in the budget of the Town by appropriation for (a) the amortization and redemption of the bonds and any notes issued in anticipation thereof to mature in such year and (b) the payment of interest to be due and payable in such year.</w:t>
      </w:r>
      <w:r w:rsidR="00B36621">
        <w:t xml:space="preserve">  </w:t>
      </w:r>
      <w:r w:rsidRPr="00EC6C2A">
        <w:t>Section</w:t>
      </w:r>
      <w:r w:rsidRPr="00EC6C2A">
        <w:rPr>
          <w:rStyle w:val="ParaNum"/>
        </w:rPr>
        <w:t xml:space="preserve"> 5</w:t>
      </w:r>
      <w:r w:rsidRPr="00EC6C2A">
        <w:t xml:space="preserve">.  Subject to the provisions of this resolution and of the Law and pursuant to the provisions of Section 21.00 </w:t>
      </w:r>
      <w:r>
        <w:t xml:space="preserve">of the Law </w:t>
      </w:r>
      <w:r w:rsidRPr="00EC6C2A">
        <w:t xml:space="preserve">relative to the authorization of the issuance of bonds with substantially level or declining annual debt service, Section 30.00 relative to the authorization of the issuance of bond anticipation notes and Section 50.00 and Sections 56.00 to 60.00 </w:t>
      </w:r>
      <w:r w:rsidRPr="00EC6C2A">
        <w:lastRenderedPageBreak/>
        <w:t>and 168.00 of the Law, the powers and duties of the Town Board relative to authorizing bond anticipation notes and prescribing the terms, form and contents and as to the sale and issuance of the bonds herein authorized, and the renewals of said bond anticipation notes, and relative to executing contracts for credit enhancements and providing for substantially level or declining annual debt service, are hereby delegated to the Supervisor, the chief fiscal officer of the Town.</w:t>
      </w:r>
      <w:r w:rsidR="00B36621">
        <w:t xml:space="preserve">  </w:t>
      </w:r>
      <w:r w:rsidRPr="00EC6C2A">
        <w:t>Section</w:t>
      </w:r>
      <w:r w:rsidRPr="00EC6C2A">
        <w:rPr>
          <w:rStyle w:val="ParaNum"/>
        </w:rPr>
        <w:t xml:space="preserve"> 6</w:t>
      </w:r>
      <w:r w:rsidRPr="00EC6C2A">
        <w:t>.  The validity of the bonds authorized by this resolution, and of any notes issued in anticipation of said bonds, may be contested only if:</w:t>
      </w:r>
      <w:r w:rsidR="00B36621">
        <w:t xml:space="preserve"> </w:t>
      </w:r>
      <w:r w:rsidRPr="00EC6C2A">
        <w:rPr>
          <w:rStyle w:val="ParaNum"/>
        </w:rPr>
        <w:t>(a</w:t>
      </w:r>
      <w:r w:rsidR="00B36621">
        <w:rPr>
          <w:rStyle w:val="ParaNum"/>
        </w:rPr>
        <w:t xml:space="preserve">) </w:t>
      </w:r>
      <w:r w:rsidRPr="00EC6C2A">
        <w:t>such obligations are authorized for an object or purpose for which the Town is not authorized to expend money, or</w:t>
      </w:r>
      <w:r w:rsidR="00B36621">
        <w:t xml:space="preserve"> </w:t>
      </w:r>
      <w:r w:rsidRPr="00EC6C2A">
        <w:rPr>
          <w:rStyle w:val="ParaNum"/>
        </w:rPr>
        <w:t>(b)</w:t>
      </w:r>
      <w:r w:rsidR="00B36621">
        <w:rPr>
          <w:rStyle w:val="ParaNum"/>
        </w:rPr>
        <w:t xml:space="preserve"> </w:t>
      </w:r>
      <w:r w:rsidRPr="00EC6C2A">
        <w:t>the provisions of law which should be complied with at the date of the publication of such resolution, or a summary thereof, are not substantially complied with, and</w:t>
      </w:r>
    </w:p>
    <w:p w14:paraId="23A354CC" w14:textId="54459B4E" w:rsidR="0042343D" w:rsidRPr="00EC6C2A" w:rsidRDefault="0042343D" w:rsidP="0042343D">
      <w:pPr>
        <w:pStyle w:val="NoSpacing"/>
      </w:pPr>
      <w:r w:rsidRPr="00EC6C2A">
        <w:t>an action, suit or proceeding contesting such validity is commenced within twenty days after the date of such publication, or</w:t>
      </w:r>
      <w:r w:rsidR="00B36621">
        <w:t xml:space="preserve"> </w:t>
      </w:r>
      <w:r w:rsidRPr="00EC6C2A">
        <w:rPr>
          <w:rStyle w:val="ParaNum"/>
        </w:rPr>
        <w:t>(c)</w:t>
      </w:r>
      <w:r w:rsidR="00B36621">
        <w:rPr>
          <w:rStyle w:val="ParaNum"/>
        </w:rPr>
        <w:t xml:space="preserve"> </w:t>
      </w:r>
      <w:r w:rsidRPr="00EC6C2A">
        <w:t>such obligations are authorized in violation of the provisions of the constitution.</w:t>
      </w:r>
    </w:p>
    <w:p w14:paraId="4BF8DAAB" w14:textId="77777777" w:rsidR="0042343D" w:rsidRPr="00EC6C2A" w:rsidRDefault="0042343D" w:rsidP="0042343D">
      <w:pPr>
        <w:pStyle w:val="NoSpacing"/>
      </w:pPr>
      <w:r w:rsidRPr="00EC6C2A">
        <w:t>Section</w:t>
      </w:r>
      <w:r w:rsidRPr="00EC6C2A">
        <w:rPr>
          <w:rStyle w:val="ParaNum"/>
        </w:rPr>
        <w:t xml:space="preserve"> 7</w:t>
      </w:r>
      <w:r w:rsidRPr="00EC6C2A">
        <w:t xml:space="preserve">.  This resolution shall take effect immediately and the Town Clerk is hereby authorized and directed to publish the foregoing bond resolution, in summary, </w:t>
      </w:r>
      <w:r w:rsidRPr="00BA0A0A">
        <w:t>in the official newspaper of the Town</w:t>
      </w:r>
      <w:r w:rsidRPr="00EC6C2A">
        <w:t>, together with the Town Clerk’s statutory notice in the form prescribed by Section 81.00 of the Local Finance Law of the State of New York.</w:t>
      </w:r>
    </w:p>
    <w:p w14:paraId="3524BAE8" w14:textId="5C5ED1AE" w:rsidR="00CE44BA" w:rsidRDefault="00CE44BA" w:rsidP="00CE44BA">
      <w:pPr>
        <w:pStyle w:val="NoSpacing"/>
      </w:pPr>
      <w:r>
        <w:t xml:space="preserve">A motion to approve the Bond was made by Councilwoman Scott seconded by </w:t>
      </w:r>
      <w:r w:rsidR="00F00DC3">
        <w:t>Councilwoman Michael-Razi</w:t>
      </w:r>
      <w:r w:rsidR="00A11B6B">
        <w:t>.</w:t>
      </w:r>
    </w:p>
    <w:p w14:paraId="5D231F09" w14:textId="77777777" w:rsidR="00CE44BA" w:rsidRPr="00D3212F" w:rsidRDefault="00CE44BA" w:rsidP="00CE44BA">
      <w:pPr>
        <w:spacing w:after="0" w:line="240" w:lineRule="auto"/>
        <w:rPr>
          <w:rFonts w:eastAsiaTheme="minorEastAsia" w:cstheme="minorHAnsi"/>
          <w:b/>
        </w:rPr>
      </w:pPr>
      <w:r w:rsidRPr="00D3212F">
        <w:rPr>
          <w:rFonts w:eastAsiaTheme="minorEastAsia" w:cstheme="minorHAnsi"/>
          <w:b/>
        </w:rPr>
        <w:t>Roll Call Vote:</w:t>
      </w:r>
    </w:p>
    <w:p w14:paraId="276A846C"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3C66E925"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530AF5F9"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668B40E0"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0744AF0A" w14:textId="77777777" w:rsidR="00CE44BA" w:rsidRPr="00D3212F" w:rsidRDefault="00CE44BA" w:rsidP="00CE44BA">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70FBC80E" w14:textId="77777777" w:rsidR="00CE44BA" w:rsidRDefault="00CE44BA" w:rsidP="00CE44BA">
      <w:pPr>
        <w:pStyle w:val="NoSpacing"/>
      </w:pPr>
      <w:r w:rsidRPr="00CE44BA">
        <w:rPr>
          <w:b/>
          <w:bCs/>
        </w:rPr>
        <w:t>Motion carried</w:t>
      </w:r>
      <w:r w:rsidRPr="00D3212F">
        <w:t>.</w:t>
      </w:r>
    </w:p>
    <w:bookmarkEnd w:id="5"/>
    <w:p w14:paraId="43BAC9E0" w14:textId="2E944681" w:rsidR="00246CDE" w:rsidRPr="006A5113" w:rsidRDefault="00246CDE" w:rsidP="00246CDE">
      <w:pPr>
        <w:pStyle w:val="NoSpacing"/>
      </w:pPr>
    </w:p>
    <w:p w14:paraId="1EC4910C" w14:textId="1245BEEB" w:rsidR="007508A7" w:rsidRDefault="00AB5303" w:rsidP="000A61D0">
      <w:pPr>
        <w:pStyle w:val="NoSpacing"/>
        <w:rPr>
          <w:b/>
          <w:bCs/>
          <w:u w:val="single"/>
        </w:rPr>
      </w:pPr>
      <w:r w:rsidRPr="000A61D0">
        <w:rPr>
          <w:b/>
          <w:bCs/>
          <w:u w:val="single"/>
        </w:rPr>
        <w:t xml:space="preserve">Agenda Item #3:  </w:t>
      </w:r>
      <w:r w:rsidR="007508A7" w:rsidRPr="000A61D0">
        <w:rPr>
          <w:b/>
          <w:bCs/>
          <w:u w:val="single"/>
        </w:rPr>
        <w:t>Bond</w:t>
      </w:r>
      <w:r w:rsidR="007508A7" w:rsidRPr="000A61D0">
        <w:rPr>
          <w:b/>
          <w:bCs/>
          <w:spacing w:val="-7"/>
          <w:u w:val="single"/>
        </w:rPr>
        <w:t xml:space="preserve"> </w:t>
      </w:r>
      <w:r w:rsidR="007508A7" w:rsidRPr="000A61D0">
        <w:rPr>
          <w:b/>
          <w:bCs/>
          <w:u w:val="single"/>
        </w:rPr>
        <w:t>Resolution</w:t>
      </w:r>
      <w:r w:rsidR="007508A7" w:rsidRPr="000A61D0">
        <w:rPr>
          <w:b/>
          <w:bCs/>
          <w:spacing w:val="-1"/>
          <w:u w:val="single"/>
        </w:rPr>
        <w:t xml:space="preserve"> </w:t>
      </w:r>
      <w:r w:rsidR="007508A7" w:rsidRPr="000A61D0">
        <w:rPr>
          <w:b/>
          <w:bCs/>
          <w:u w:val="single"/>
        </w:rPr>
        <w:t>-</w:t>
      </w:r>
      <w:r w:rsidR="007508A7" w:rsidRPr="000A61D0">
        <w:rPr>
          <w:b/>
          <w:bCs/>
          <w:spacing w:val="39"/>
          <w:u w:val="single"/>
        </w:rPr>
        <w:t xml:space="preserve"> </w:t>
      </w:r>
      <w:r w:rsidR="007508A7" w:rsidRPr="000A61D0">
        <w:rPr>
          <w:b/>
          <w:bCs/>
          <w:u w:val="single"/>
        </w:rPr>
        <w:t>Beaver</w:t>
      </w:r>
      <w:r w:rsidR="007508A7" w:rsidRPr="000A61D0">
        <w:rPr>
          <w:b/>
          <w:bCs/>
          <w:spacing w:val="-2"/>
          <w:u w:val="single"/>
        </w:rPr>
        <w:t xml:space="preserve"> </w:t>
      </w:r>
      <w:r w:rsidR="007508A7" w:rsidRPr="000A61D0">
        <w:rPr>
          <w:b/>
          <w:bCs/>
          <w:u w:val="single"/>
        </w:rPr>
        <w:t>Dam</w:t>
      </w:r>
      <w:r w:rsidR="007508A7" w:rsidRPr="000A61D0">
        <w:rPr>
          <w:b/>
          <w:bCs/>
          <w:spacing w:val="-6"/>
          <w:u w:val="single"/>
        </w:rPr>
        <w:t xml:space="preserve"> </w:t>
      </w:r>
      <w:r w:rsidR="007508A7" w:rsidRPr="000A61D0">
        <w:rPr>
          <w:b/>
          <w:bCs/>
          <w:u w:val="single"/>
        </w:rPr>
        <w:t>Lake</w:t>
      </w:r>
      <w:r w:rsidR="007508A7" w:rsidRPr="000A61D0">
        <w:rPr>
          <w:b/>
          <w:bCs/>
          <w:spacing w:val="-7"/>
          <w:u w:val="single"/>
        </w:rPr>
        <w:t xml:space="preserve"> </w:t>
      </w:r>
      <w:r w:rsidR="007508A7" w:rsidRPr="000A61D0">
        <w:rPr>
          <w:b/>
          <w:bCs/>
          <w:u w:val="single"/>
        </w:rPr>
        <w:t>Sewer District</w:t>
      </w:r>
      <w:r w:rsidR="007508A7" w:rsidRPr="000A61D0">
        <w:rPr>
          <w:b/>
          <w:bCs/>
          <w:spacing w:val="-7"/>
          <w:u w:val="single"/>
        </w:rPr>
        <w:t xml:space="preserve"> </w:t>
      </w:r>
      <w:r w:rsidR="007508A7" w:rsidRPr="000A61D0">
        <w:rPr>
          <w:b/>
          <w:bCs/>
          <w:u w:val="single"/>
        </w:rPr>
        <w:t>I&amp;</w:t>
      </w:r>
      <w:r w:rsidRPr="000A61D0">
        <w:rPr>
          <w:b/>
          <w:bCs/>
          <w:u w:val="single"/>
        </w:rPr>
        <w:t>I</w:t>
      </w:r>
    </w:p>
    <w:p w14:paraId="6B84A7A0" w14:textId="3C9EE4D7" w:rsidR="00F914CE" w:rsidRDefault="00F914CE" w:rsidP="00F914CE">
      <w:pPr>
        <w:spacing w:after="0" w:line="240" w:lineRule="auto"/>
      </w:pPr>
      <w:bookmarkStart w:id="6" w:name="_Hlk140064903"/>
      <w:r>
        <w:t xml:space="preserve">A motion to waive the reading of the Resolution </w:t>
      </w:r>
      <w:r w:rsidR="00B36621">
        <w:t xml:space="preserve">and Order after Public Hearing and the Bond Resolution </w:t>
      </w:r>
      <w:r>
        <w:t>was made by Councilman McCarty seconded by Councilwoman Michael-Razi</w:t>
      </w:r>
      <w:r w:rsidR="00A11B6B">
        <w:t>.</w:t>
      </w:r>
    </w:p>
    <w:p w14:paraId="5B1F8362" w14:textId="77777777" w:rsidR="00F914CE" w:rsidRPr="00D3212F" w:rsidRDefault="00F914CE" w:rsidP="00F914CE">
      <w:pPr>
        <w:spacing w:after="0" w:line="240" w:lineRule="auto"/>
      </w:pPr>
      <w:r w:rsidRPr="00D3212F">
        <w:rPr>
          <w:rFonts w:eastAsiaTheme="minorEastAsia" w:cstheme="minorHAnsi"/>
          <w:b/>
        </w:rPr>
        <w:t>Roll Call Vote:</w:t>
      </w:r>
    </w:p>
    <w:p w14:paraId="630033EC" w14:textId="77777777" w:rsidR="00F914CE" w:rsidRPr="00D3212F" w:rsidRDefault="00F914CE" w:rsidP="00F914CE">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19D4BF1A" w14:textId="77777777" w:rsidR="00F914CE" w:rsidRPr="00D3212F" w:rsidRDefault="00F914CE" w:rsidP="00F914CE">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11B3FE2C" w14:textId="77777777" w:rsidR="00F914CE" w:rsidRPr="00D3212F" w:rsidRDefault="00F914CE" w:rsidP="00F914CE">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412A9A87" w14:textId="2AB38BFF" w:rsidR="00F914CE" w:rsidRPr="00D3212F" w:rsidRDefault="00F914CE" w:rsidP="00F914CE">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w:t>
      </w:r>
      <w:r>
        <w:rPr>
          <w:rFonts w:eastAsiaTheme="minorEastAsia" w:cstheme="minorHAnsi"/>
        </w:rPr>
        <w:t>ye</w:t>
      </w:r>
    </w:p>
    <w:p w14:paraId="1A76FDE5" w14:textId="77777777" w:rsidR="00F914CE" w:rsidRPr="00D3212F" w:rsidRDefault="00F914CE" w:rsidP="00F914CE">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61F6ED4A" w14:textId="77777777" w:rsidR="00F914CE" w:rsidRDefault="00F914CE" w:rsidP="00F914CE">
      <w:pPr>
        <w:pStyle w:val="NoSpacing"/>
      </w:pPr>
      <w:r w:rsidRPr="00CE44BA">
        <w:rPr>
          <w:b/>
          <w:bCs/>
        </w:rPr>
        <w:t>Motion carried</w:t>
      </w:r>
      <w:r w:rsidRPr="00D3212F">
        <w:t>.</w:t>
      </w:r>
    </w:p>
    <w:bookmarkEnd w:id="6"/>
    <w:p w14:paraId="5F994FAC" w14:textId="55536CE4" w:rsidR="000A61D0" w:rsidRDefault="000A61D0" w:rsidP="000A61D0">
      <w:pPr>
        <w:pStyle w:val="NoSpacing"/>
      </w:pPr>
      <w:r>
        <w:t xml:space="preserve">WHEREAS, the Town Board of the Town of Cornwall (herein referred to as the “Town”), in the County of Orange, New York, on behalf of the Beaver Dam Lake Sewer District (Sanitary Sewer District No. 4) (the “District”), has caused MHE Engineering, engineers duly licensed by the State of New York (the “Engineer”) to prepare a map, plan and report for the increase and improvement of facilities of the Beaver Dam Lake Sewer District (Sanitary Sewer District No. 4), consisting of infiltration and inflow improvements, including replacement and relining of sewer main and laterals, repair and/or replacement of manholes and other ancillary or related work in connection therewith, all as described in the report prepared by the Engineer, dated May 11, 2023, which map, plan and report have been filed with the Town Board; and  WHEREAS, the Town Board adopted an Order describing in general terms the proposed increase and improvement of such facilities, specifying the estimated cost thereof, and stating the Town Board would meet to hear all persons interested in said increase and improvement of facilities on July 11, 2023 at 7:00 P.M. (Prevailing Time) at the Town Hall, 183 Main Street, Cornwall, New York; and WHEREAS, a Notice of such public hearing was duly published and posted pursuant to the provisions </w:t>
      </w:r>
      <w:r>
        <w:lastRenderedPageBreak/>
        <w:t>of Article 12 of the Town Law; and WHEREAS, such public hearing was duly held by the Town Board on July 11, 2023 at 7:00 o’clock P.M. (Prevailing Time) at the Town Hall, 183 Main Street, Cornwall, New York, with considerable discussion on the matter having been had and all persons desiring to be heard having been heard, including those in favor of and those in opposition to said increase and improvement of such facilities; and WHEREAS, pursuant to applicable provisions of the State Environmental Quality Review Act (SEQRA), constituting Article 8 of the Environmental Conservation Law, and 6 N.Y.C.R.R., Regulations Part 617, the Town Board has given due consideration to the impact the proposed project described herein may have on the environment and has made a final determination under SEQRA;</w:t>
      </w:r>
    </w:p>
    <w:p w14:paraId="15DDA1AA" w14:textId="015AFEFD" w:rsidR="000A61D0" w:rsidRDefault="000A61D0" w:rsidP="000A61D0">
      <w:pPr>
        <w:pStyle w:val="NoSpacing"/>
      </w:pPr>
      <w:r>
        <w:t>Now, therefore, it is hereby DETERMINED, that it is in the public interest to increase and improve the facilities of the District as hereinabove described, at the estimated maximum cost of $3,500,000; and it is hereby ORDERED, that the facilities of the District shall be so increased and improved and that the Engineer heretofore retained by the Town Board shall prepare plans and specifications and make a careful estimate of the expense for said increase and improvement of such facilities and, with the assistance of the Town Attorney, shall prepare a proposed contract for such increase and improvement of facilities of the District, which plans and specifications, estimate and proposed contract shall be presented to the Town Board as soon as possible; and it is hereby FURTHER ORDERED, that the expense of said increase and improvement of facilities shall be financed by the issuance of bonds of the Town, and the cost of said increase and improvement of facilities, including payment of principal of and interest on said bonds, shall be paid by sewer charges and taxes on real property within the District, on an ad valorem basis, in the same manner and at the same time as other Town charges; and it is hereby</w:t>
      </w:r>
    </w:p>
    <w:p w14:paraId="0B773D80" w14:textId="78CFD5A3" w:rsidR="000A61D0" w:rsidRDefault="000A61D0" w:rsidP="000A61D0">
      <w:pPr>
        <w:pStyle w:val="NoSpacing"/>
      </w:pPr>
      <w:r>
        <w:t>FURTHER ORDERED, any grant funds received  from the State of New York or any other source are authorized to be used to pay a part of the cost of such project, or to pay debt service related thereto; and FURTHER ORDERED, that the Town Clerk record, or cause to be recorded, a certified copy of this Resolution and Order After Public Hearing in the office of the Clerk of Orange County within ten (10) days after adoption thereof.</w:t>
      </w:r>
    </w:p>
    <w:p w14:paraId="7F4717E4" w14:textId="2C935867" w:rsidR="00283C9F" w:rsidRPr="00495682" w:rsidRDefault="00283C9F" w:rsidP="00283C9F">
      <w:pPr>
        <w:pStyle w:val="NoSpacing"/>
      </w:pPr>
      <w:r w:rsidRPr="00495682">
        <w:t>A motion to approve the Resolution and Order was made by Councilwoman Scott</w:t>
      </w:r>
      <w:r w:rsidR="00A11B6B">
        <w:t xml:space="preserve"> </w:t>
      </w:r>
      <w:r w:rsidRPr="00495682">
        <w:t>seconded by Councilwoman Michael-Razi</w:t>
      </w:r>
      <w:r w:rsidR="00A11B6B">
        <w:t>.</w:t>
      </w:r>
    </w:p>
    <w:p w14:paraId="656C8834" w14:textId="77777777" w:rsidR="00283C9F" w:rsidRPr="00D3212F" w:rsidRDefault="00283C9F" w:rsidP="00283C9F">
      <w:pPr>
        <w:spacing w:after="0" w:line="240" w:lineRule="auto"/>
        <w:rPr>
          <w:rFonts w:eastAsiaTheme="minorEastAsia" w:cstheme="minorHAnsi"/>
          <w:b/>
        </w:rPr>
      </w:pPr>
      <w:r w:rsidRPr="00D3212F">
        <w:rPr>
          <w:rFonts w:eastAsiaTheme="minorEastAsia" w:cstheme="minorHAnsi"/>
          <w:b/>
        </w:rPr>
        <w:t>Roll Call Vote:</w:t>
      </w:r>
    </w:p>
    <w:p w14:paraId="0FB20ED5" w14:textId="77777777" w:rsidR="00283C9F" w:rsidRPr="00D3212F" w:rsidRDefault="00283C9F" w:rsidP="00283C9F">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3CEFAFFC" w14:textId="77777777" w:rsidR="00283C9F" w:rsidRPr="00D3212F" w:rsidRDefault="00283C9F" w:rsidP="00283C9F">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523F2FA3" w14:textId="77777777" w:rsidR="00283C9F" w:rsidRPr="00D3212F" w:rsidRDefault="00283C9F" w:rsidP="00283C9F">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5D1358EE" w14:textId="77777777" w:rsidR="00283C9F" w:rsidRPr="00D3212F" w:rsidRDefault="00283C9F" w:rsidP="00283C9F">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4A477EB3" w14:textId="77777777" w:rsidR="00283C9F" w:rsidRPr="00D3212F" w:rsidRDefault="00283C9F" w:rsidP="00283C9F">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33D46382" w14:textId="77777777" w:rsidR="00283C9F" w:rsidRDefault="00283C9F" w:rsidP="00283C9F">
      <w:pPr>
        <w:pStyle w:val="NoSpacing"/>
      </w:pPr>
      <w:r w:rsidRPr="00CE44BA">
        <w:rPr>
          <w:b/>
          <w:bCs/>
        </w:rPr>
        <w:t>Motion carried</w:t>
      </w:r>
      <w:r w:rsidRPr="00D3212F">
        <w:t>.</w:t>
      </w:r>
    </w:p>
    <w:p w14:paraId="3617FEBC" w14:textId="77777777" w:rsidR="00B36621" w:rsidRPr="00B36621" w:rsidRDefault="00B36621" w:rsidP="00B36621">
      <w:pPr>
        <w:pStyle w:val="NoSpacing"/>
      </w:pPr>
      <w:r w:rsidRPr="00B36621">
        <w:t>BOND RESOLUTION OF THE TOWN OF CORNWALL, NEW YORK, ADOPTED JULY 11, 2023, APPROPRIATING $3,500,000 FOR THE INCREASE AND IMPROVEMENT OF FACILITIES OF THE BEAVER DAM LAKE SEWER DISTRICT (SANITARY SEWER DISTRICT NO. 4), AND AUTHORIZING THE ISSUANCE OF $3,500,000 BONDS OF SAID TOWN TO FINANCE SAID APPROPRIATION</w:t>
      </w:r>
    </w:p>
    <w:p w14:paraId="74600E3E" w14:textId="77777777" w:rsidR="00B36621" w:rsidRPr="00B36621" w:rsidRDefault="00B36621" w:rsidP="00B36621">
      <w:pPr>
        <w:pStyle w:val="HDWBodyTxt-0"/>
        <w:jc w:val="center"/>
        <w:rPr>
          <w:rFonts w:asciiTheme="minorHAnsi" w:hAnsiTheme="minorHAnsi" w:cstheme="minorHAnsi"/>
          <w:sz w:val="22"/>
          <w:szCs w:val="22"/>
          <w:u w:val="single"/>
        </w:rPr>
      </w:pPr>
      <w:r w:rsidRPr="00B36621">
        <w:rPr>
          <w:rFonts w:asciiTheme="minorHAnsi" w:hAnsiTheme="minorHAnsi" w:cstheme="minorHAnsi"/>
          <w:sz w:val="22"/>
          <w:szCs w:val="22"/>
          <w:u w:val="single"/>
        </w:rPr>
        <w:t>Recital</w:t>
      </w:r>
    </w:p>
    <w:p w14:paraId="240F605A" w14:textId="77777777" w:rsidR="00B36621" w:rsidRPr="00B36621" w:rsidRDefault="00B36621" w:rsidP="00B36621">
      <w:pPr>
        <w:pStyle w:val="NoSpacing"/>
      </w:pPr>
      <w:r w:rsidRPr="00B36621">
        <w:t>WHEREAS, following preparation of a map, plan and report by MHE Engineering, engineers duly licensed by the State of New York (the “Engineer”) and an estimate of cost for the increase and improvement of facilities of Beaver Dam Lake Sewer District (Sanitary Sewer District No. 4) (the “District”), in the Town of Cornwall (the “Town”), in the County of Orange, New York, and after a public hearing duly called and held, the Town Board of the Town determined that it is in the public interest to increase and improve the facilities of the District, and ordered that such facilities be so increased and improved;</w:t>
      </w:r>
    </w:p>
    <w:p w14:paraId="7F97C551" w14:textId="2B0124CB" w:rsidR="00B36621" w:rsidRPr="00B36621" w:rsidRDefault="00B36621" w:rsidP="00B36621">
      <w:pPr>
        <w:pStyle w:val="NoSpacing"/>
      </w:pPr>
      <w:r w:rsidRPr="00B36621">
        <w:t>Now, therefore, be it</w:t>
      </w:r>
      <w:r>
        <w:t xml:space="preserve"> </w:t>
      </w:r>
      <w:r w:rsidRPr="00B36621">
        <w:t xml:space="preserve">RESOLVED BY THE TOWN BOARD OF THE TOWN OF CORNWALL, IN THE COUNTY OF ORANGE, NEW YORK (by the favorable vote of not less than two-thirds of all the members of said </w:t>
      </w:r>
      <w:r w:rsidRPr="00B36621">
        <w:lastRenderedPageBreak/>
        <w:t>Board) AS FOLLOWS:</w:t>
      </w:r>
      <w:r>
        <w:t xml:space="preserve">  </w:t>
      </w:r>
      <w:r w:rsidRPr="00B36621">
        <w:t>Section</w:t>
      </w:r>
      <w:r w:rsidRPr="00B36621">
        <w:rPr>
          <w:rStyle w:val="ParaNum"/>
          <w:rFonts w:cstheme="minorHAnsi"/>
        </w:rPr>
        <w:t xml:space="preserve"> 1</w:t>
      </w:r>
      <w:r w:rsidRPr="00B36621">
        <w:t>.  The Town hereby appropriates the amount of $3,500,000 for the increase and improvement of facilities of the Beaver Dam Lake Sewer District (Sanitary Sewer District No. 4), consisting of infiltration and inflow improvements, including replacement and relining of sewer main and laterals, repair and/or replacement of manholes and other ancillary or related work in connection therewith, all as described in the report prepared by the Engineer, dated May 11, 2023.  The estimated maximum cost thereof, including preliminary costs and costs incidental thereto and the financing thereof, is $3,500,000.  The plan of financing includes the issuance of $3,500,000 bonds of the Town to finance said appropriation and the levy and collection of sewer charges and taxes on real property within the District, on an ad valorem basis, in the same manner and at the same time as other Town charges, to pay the principal of and interest on said bonds as the same shall become due and payable.  Any grant funds received from the State of New York or any other source are authorized to be used to pay a part of the cost of such project, or to pay debt service related thereto.</w:t>
      </w:r>
      <w:r>
        <w:t xml:space="preserve">  </w:t>
      </w:r>
      <w:r w:rsidRPr="00B36621">
        <w:t>Section</w:t>
      </w:r>
      <w:r w:rsidRPr="00B36621">
        <w:rPr>
          <w:rStyle w:val="ParaNum"/>
          <w:rFonts w:cstheme="minorHAnsi"/>
        </w:rPr>
        <w:t xml:space="preserve"> 2</w:t>
      </w:r>
      <w:r w:rsidRPr="00B36621">
        <w:t>.  Bonds of the Town are hereby authorized to be issued in the principal amount of $3,500,000 pursuant to the provisions of the Local Finance Law, constituting Chapter 33-a of the Consolidated Laws of the State of New York (herein called the “Law”), to finance said appropriation.</w:t>
      </w:r>
      <w:r>
        <w:t xml:space="preserve">  </w:t>
      </w:r>
      <w:r w:rsidRPr="00B36621">
        <w:t>Section</w:t>
      </w:r>
      <w:r w:rsidRPr="00B36621">
        <w:rPr>
          <w:rStyle w:val="ParaNum"/>
          <w:rFonts w:cstheme="minorHAnsi"/>
        </w:rPr>
        <w:t xml:space="preserve"> 3</w:t>
      </w:r>
      <w:r w:rsidRPr="00B36621">
        <w:t>.  The following additional matters are hereby determined and stated</w:t>
      </w:r>
      <w:r w:rsidR="00E47192" w:rsidRPr="00B36621">
        <w:t>:</w:t>
      </w:r>
      <w:r w:rsidR="00E47192">
        <w:t xml:space="preserve"> (</w:t>
      </w:r>
      <w:r w:rsidR="00E47192" w:rsidRPr="00B36621">
        <w:rPr>
          <w:rStyle w:val="ParaNum"/>
          <w:rFonts w:cstheme="minorHAnsi"/>
        </w:rPr>
        <w:t>a)</w:t>
      </w:r>
      <w:r w:rsidR="00E47192" w:rsidRPr="00B36621">
        <w:t xml:space="preserve"> The</w:t>
      </w:r>
      <w:r w:rsidRPr="00B36621">
        <w:t xml:space="preserve"> period of probable usefulness of the object or purpose for which said bonds are authorized to be issued, within the limitations of Section 11.00 a. 4 of the Law, is forty (40) years.</w:t>
      </w:r>
      <w:r>
        <w:t xml:space="preserve">  </w:t>
      </w:r>
      <w:r w:rsidRPr="00B36621">
        <w:t>(b)  The proceeds of the bonds herein authorized and any bond anticipation notes issued in anticipation of said bonds may be applied to reimburse the Town for expenditures made after the effective date of this resolution.  The foregoing statement of intent with respect to reimbursement is made in conformity with Treasury Regulation Section 1.150-2 of the United States Treasury Department.</w:t>
      </w:r>
      <w:r>
        <w:t xml:space="preserve">  </w:t>
      </w:r>
      <w:r w:rsidRPr="00B36621">
        <w:t>(c)  The proposed maturity of the serial bonds authorized by this resolution will exceed five (5) years.</w:t>
      </w:r>
      <w:r>
        <w:t xml:space="preserve">  </w:t>
      </w:r>
      <w:r w:rsidRPr="00B36621">
        <w:t>Section</w:t>
      </w:r>
      <w:r w:rsidRPr="00B36621">
        <w:rPr>
          <w:rStyle w:val="ParaNum"/>
          <w:rFonts w:cstheme="minorHAnsi"/>
        </w:rPr>
        <w:t xml:space="preserve"> 4</w:t>
      </w:r>
      <w:r w:rsidRPr="00B36621">
        <w:t>.  Each of the bonds authorized by this resolution and any bond anticipation notes issued in anticipation of said bonds shall contain the recital of validity prescribed by Section 52.00 of the Law and said bonds and any notes issued in anticipation of said bonds shall be general obligations of the Town, payable as to both principal and interest by a general tax upon all the taxable real property within the Town.  The faith and credit of the Town are hereby irrevocably pledged to the punctual payment of the principal of and interest on said bonds and any notes issued in anticipation of said bonds, and provision shall be made annually in the budget of the Town by appropriation for (a) the amortization and redemption of the bonds and any notes issued in anticipation thereof to mature in such year and (b) the payment of interest to be due and payable in such year.</w:t>
      </w:r>
    </w:p>
    <w:p w14:paraId="780F9BCD" w14:textId="0E052279" w:rsidR="00B36621" w:rsidRPr="00B36621" w:rsidRDefault="00B36621" w:rsidP="00B36621">
      <w:pPr>
        <w:pStyle w:val="NoSpacing"/>
      </w:pPr>
      <w:r w:rsidRPr="00B36621">
        <w:t>Section</w:t>
      </w:r>
      <w:r w:rsidRPr="00B36621">
        <w:rPr>
          <w:rStyle w:val="ParaNum"/>
          <w:rFonts w:cstheme="minorHAnsi"/>
        </w:rPr>
        <w:t xml:space="preserve"> 5</w:t>
      </w:r>
      <w:r w:rsidRPr="00B36621">
        <w:t>.  Subject to the provisions of this resolution and of the Law and pursuant to the provisions of Section 21.00 of the Law relative to the authorization of the issuance of bonds with substantially level or declining annual debt service, Section 30.00 relative to the authorization of the issuance of bond anticipation notes and Section 50.00 and Sections 56.00 to 60.00 and 168.00 of the Law, the powers and duties of the Town Board relative to authorizing bond anticipation notes and prescribing the terms, form and contents and as to the sale and issuance of the bonds herein authorized, and the renewals of said bond anticipation notes, and relative to executing contracts for credit enhancements and providing for substantially level or declining annual debt service, are hereby delegated to the Supervisor, the chief fiscal officer of the Town.</w:t>
      </w:r>
      <w:r>
        <w:t xml:space="preserve">  </w:t>
      </w:r>
      <w:r w:rsidRPr="00B36621">
        <w:t>Section</w:t>
      </w:r>
      <w:r w:rsidRPr="00B36621">
        <w:rPr>
          <w:rStyle w:val="ParaNum"/>
          <w:rFonts w:cstheme="minorHAnsi"/>
        </w:rPr>
        <w:t xml:space="preserve"> 6</w:t>
      </w:r>
      <w:r w:rsidRPr="00B36621">
        <w:t>.  The validity of the bonds authorized by this resolution, and of any notes issued in anticipation of said bonds, may be contested only if:</w:t>
      </w:r>
      <w:r>
        <w:t xml:space="preserve"> (</w:t>
      </w:r>
      <w:r w:rsidRPr="00B36621">
        <w:rPr>
          <w:rStyle w:val="ParaNum"/>
          <w:rFonts w:cstheme="minorHAnsi"/>
        </w:rPr>
        <w:t>a)</w:t>
      </w:r>
      <w:r w:rsidRPr="00B36621">
        <w:rPr>
          <w:rStyle w:val="ParaNum"/>
          <w:rFonts w:cstheme="minorHAnsi"/>
        </w:rPr>
        <w:tab/>
      </w:r>
      <w:r w:rsidRPr="00B36621">
        <w:t xml:space="preserve"> such obligations are authorized for an object or purpose for which the Town is not authorized to expend money, or</w:t>
      </w:r>
      <w:r>
        <w:t xml:space="preserve"> </w:t>
      </w:r>
      <w:r w:rsidRPr="00B36621">
        <w:rPr>
          <w:rStyle w:val="ParaNum"/>
          <w:rFonts w:cstheme="minorHAnsi"/>
        </w:rPr>
        <w:t>(b)</w:t>
      </w:r>
      <w:r w:rsidRPr="00B36621">
        <w:rPr>
          <w:rStyle w:val="ParaNum"/>
          <w:rFonts w:cstheme="minorHAnsi"/>
        </w:rPr>
        <w:tab/>
      </w:r>
      <w:r w:rsidRPr="00B36621">
        <w:t>the provisions of law which should be complied with at the date of the publication of such resolution, or a summary thereof, are not substantially complied with, and</w:t>
      </w:r>
      <w:r>
        <w:t xml:space="preserve"> </w:t>
      </w:r>
      <w:r w:rsidRPr="00B36621">
        <w:t>an action, suit or proceeding contesting such validity is commenced within twenty days after the date of such publication, or</w:t>
      </w:r>
      <w:r>
        <w:t xml:space="preserve"> </w:t>
      </w:r>
      <w:r w:rsidRPr="00B36621">
        <w:rPr>
          <w:rStyle w:val="ParaNum"/>
          <w:rFonts w:cstheme="minorHAnsi"/>
        </w:rPr>
        <w:t>(c)</w:t>
      </w:r>
      <w:r w:rsidRPr="00B36621">
        <w:rPr>
          <w:rStyle w:val="ParaNum"/>
          <w:rFonts w:cstheme="minorHAnsi"/>
        </w:rPr>
        <w:tab/>
      </w:r>
      <w:r w:rsidRPr="00B36621">
        <w:t>such obligations are authorized in violation of the provisions of the constitution.</w:t>
      </w:r>
      <w:r>
        <w:t xml:space="preserve">  </w:t>
      </w:r>
      <w:r w:rsidRPr="00B36621">
        <w:t>Section</w:t>
      </w:r>
      <w:r w:rsidRPr="00B36621">
        <w:rPr>
          <w:rStyle w:val="ParaNum"/>
          <w:rFonts w:cstheme="minorHAnsi"/>
        </w:rPr>
        <w:t xml:space="preserve"> 7</w:t>
      </w:r>
      <w:r w:rsidRPr="00B36621">
        <w:t>.  This resolution shall take effect immediately and the Town Clerk is hereby authorized and directed to publish the foregoing bond resolution, in</w:t>
      </w:r>
      <w:r w:rsidR="007C270E">
        <w:t xml:space="preserve"> </w:t>
      </w:r>
      <w:r w:rsidRPr="00B36621">
        <w:lastRenderedPageBreak/>
        <w:t>summary, in the official newspaper of the Town, together with the Town Clerk’s statutory notice in the form prescribed by Section 81.00 of the Local Finance Law of the State of New York.</w:t>
      </w:r>
    </w:p>
    <w:p w14:paraId="75FA3AD4" w14:textId="1F79FB60" w:rsidR="00283C9F" w:rsidRPr="00495682" w:rsidRDefault="00283C9F" w:rsidP="00283C9F">
      <w:pPr>
        <w:pStyle w:val="NoSpacing"/>
      </w:pPr>
      <w:r w:rsidRPr="00495682">
        <w:t>A motion to approve the Bond was made by Councilman McGuinness seconded by Councilwoman Scott</w:t>
      </w:r>
      <w:r w:rsidR="00E02451">
        <w:t>.</w:t>
      </w:r>
    </w:p>
    <w:p w14:paraId="1BAFD798" w14:textId="77777777" w:rsidR="00283C9F" w:rsidRPr="00D3212F" w:rsidRDefault="00283C9F" w:rsidP="00283C9F">
      <w:pPr>
        <w:spacing w:after="0" w:line="240" w:lineRule="auto"/>
        <w:rPr>
          <w:rFonts w:eastAsiaTheme="minorEastAsia" w:cstheme="minorHAnsi"/>
          <w:b/>
          <w:bCs/>
        </w:rPr>
      </w:pPr>
      <w:r w:rsidRPr="00D3212F">
        <w:rPr>
          <w:rFonts w:eastAsiaTheme="minorEastAsia" w:cstheme="minorHAnsi"/>
          <w:b/>
          <w:bCs/>
        </w:rPr>
        <w:t>Roll Call Vote:</w:t>
      </w:r>
    </w:p>
    <w:p w14:paraId="43EEB05E" w14:textId="77777777" w:rsidR="00283C9F" w:rsidRPr="00D3212F" w:rsidRDefault="00283C9F" w:rsidP="00283C9F">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36F0F14C" w14:textId="77777777" w:rsidR="00283C9F" w:rsidRPr="00D3212F" w:rsidRDefault="00283C9F" w:rsidP="00283C9F">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5465C0B5" w14:textId="77777777" w:rsidR="00283C9F" w:rsidRPr="00D3212F" w:rsidRDefault="00283C9F" w:rsidP="00283C9F">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5E9EC043" w14:textId="77777777" w:rsidR="00283C9F" w:rsidRPr="00D3212F" w:rsidRDefault="00283C9F" w:rsidP="00283C9F">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0B42A262" w14:textId="77777777" w:rsidR="00283C9F" w:rsidRPr="00D3212F" w:rsidRDefault="00283C9F" w:rsidP="00283C9F">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165C4D7D" w14:textId="77777777" w:rsidR="00283C9F" w:rsidRDefault="00283C9F" w:rsidP="00283C9F">
      <w:pPr>
        <w:pStyle w:val="NoSpacing"/>
      </w:pPr>
      <w:r w:rsidRPr="00CE44BA">
        <w:rPr>
          <w:b/>
          <w:bCs/>
        </w:rPr>
        <w:t>Motion carried</w:t>
      </w:r>
      <w:r w:rsidRPr="00D3212F">
        <w:t>.</w:t>
      </w:r>
    </w:p>
    <w:p w14:paraId="5843B3F7" w14:textId="77777777" w:rsidR="00283C9F" w:rsidRDefault="00283C9F" w:rsidP="000A61D0">
      <w:pPr>
        <w:pStyle w:val="NoSpacing"/>
      </w:pPr>
    </w:p>
    <w:p w14:paraId="75FD3B85" w14:textId="18B9FF3C" w:rsidR="007508A7" w:rsidRDefault="00AB5303" w:rsidP="00283C9F">
      <w:pPr>
        <w:pStyle w:val="NoSpacing"/>
        <w:rPr>
          <w:b/>
          <w:bCs/>
          <w:spacing w:val="-2"/>
          <w:w w:val="90"/>
          <w:u w:val="single"/>
        </w:rPr>
      </w:pPr>
      <w:r w:rsidRPr="00283C9F">
        <w:rPr>
          <w:b/>
          <w:bCs/>
          <w:w w:val="90"/>
          <w:u w:val="single"/>
        </w:rPr>
        <w:t xml:space="preserve">Agenda Item #4:  </w:t>
      </w:r>
      <w:r w:rsidR="007508A7" w:rsidRPr="00283C9F">
        <w:rPr>
          <w:b/>
          <w:bCs/>
          <w:w w:val="90"/>
          <w:u w:val="single"/>
        </w:rPr>
        <w:t>Bond</w:t>
      </w:r>
      <w:r w:rsidR="007508A7" w:rsidRPr="00283C9F">
        <w:rPr>
          <w:b/>
          <w:bCs/>
          <w:spacing w:val="-2"/>
          <w:u w:val="single"/>
        </w:rPr>
        <w:t xml:space="preserve"> </w:t>
      </w:r>
      <w:r w:rsidR="007508A7" w:rsidRPr="00283C9F">
        <w:rPr>
          <w:b/>
          <w:bCs/>
          <w:w w:val="90"/>
          <w:u w:val="single"/>
        </w:rPr>
        <w:t>Resolution</w:t>
      </w:r>
      <w:r w:rsidR="007508A7" w:rsidRPr="00283C9F">
        <w:rPr>
          <w:b/>
          <w:bCs/>
          <w:spacing w:val="10"/>
          <w:u w:val="single"/>
        </w:rPr>
        <w:t xml:space="preserve"> </w:t>
      </w:r>
      <w:r w:rsidR="007508A7" w:rsidRPr="00283C9F">
        <w:rPr>
          <w:b/>
          <w:bCs/>
          <w:w w:val="90"/>
          <w:u w:val="single"/>
        </w:rPr>
        <w:t>-</w:t>
      </w:r>
      <w:r w:rsidR="007508A7" w:rsidRPr="00283C9F">
        <w:rPr>
          <w:b/>
          <w:bCs/>
          <w:spacing w:val="41"/>
          <w:u w:val="single"/>
        </w:rPr>
        <w:t xml:space="preserve"> </w:t>
      </w:r>
      <w:r w:rsidR="007508A7" w:rsidRPr="00283C9F">
        <w:rPr>
          <w:b/>
          <w:bCs/>
          <w:w w:val="90"/>
          <w:u w:val="single"/>
        </w:rPr>
        <w:t>Jackson</w:t>
      </w:r>
      <w:r w:rsidR="007508A7" w:rsidRPr="00283C9F">
        <w:rPr>
          <w:b/>
          <w:bCs/>
          <w:spacing w:val="10"/>
          <w:u w:val="single"/>
        </w:rPr>
        <w:t xml:space="preserve"> </w:t>
      </w:r>
      <w:r w:rsidR="007508A7" w:rsidRPr="00283C9F">
        <w:rPr>
          <w:b/>
          <w:bCs/>
          <w:w w:val="90"/>
          <w:u w:val="single"/>
        </w:rPr>
        <w:t>Avenue</w:t>
      </w:r>
      <w:r w:rsidR="007508A7" w:rsidRPr="00283C9F">
        <w:rPr>
          <w:b/>
          <w:bCs/>
          <w:spacing w:val="1"/>
          <w:u w:val="single"/>
        </w:rPr>
        <w:t xml:space="preserve"> </w:t>
      </w:r>
      <w:r w:rsidR="007508A7" w:rsidRPr="00283C9F">
        <w:rPr>
          <w:b/>
          <w:bCs/>
          <w:spacing w:val="-2"/>
          <w:w w:val="90"/>
          <w:u w:val="single"/>
        </w:rPr>
        <w:t>Culvert</w:t>
      </w:r>
      <w:r w:rsidR="006A5113" w:rsidRPr="00283C9F">
        <w:rPr>
          <w:b/>
          <w:bCs/>
          <w:spacing w:val="-2"/>
          <w:w w:val="90"/>
          <w:u w:val="single"/>
        </w:rPr>
        <w:t xml:space="preserve"> </w:t>
      </w:r>
      <w:r w:rsidR="0050722B">
        <w:rPr>
          <w:b/>
          <w:bCs/>
          <w:spacing w:val="-2"/>
          <w:w w:val="90"/>
          <w:u w:val="single"/>
        </w:rPr>
        <w:t xml:space="preserve"> </w:t>
      </w:r>
    </w:p>
    <w:p w14:paraId="1C618BE4" w14:textId="25AD58C2" w:rsidR="0050722B" w:rsidRDefault="0050722B" w:rsidP="0050722B">
      <w:pPr>
        <w:spacing w:after="0" w:line="240" w:lineRule="auto"/>
      </w:pPr>
      <w:r>
        <w:t>A motion to waive the reading of the Resolution was made by Councilman McCarty seconded by Councilwoman Michael-Razi</w:t>
      </w:r>
      <w:r w:rsidR="00E02451">
        <w:t>.</w:t>
      </w:r>
    </w:p>
    <w:p w14:paraId="65406B04" w14:textId="77777777" w:rsidR="0050722B" w:rsidRPr="00D3212F" w:rsidRDefault="0050722B" w:rsidP="0050722B">
      <w:pPr>
        <w:spacing w:after="0" w:line="240" w:lineRule="auto"/>
      </w:pPr>
      <w:r w:rsidRPr="00D3212F">
        <w:rPr>
          <w:rFonts w:eastAsiaTheme="minorEastAsia" w:cstheme="minorHAnsi"/>
          <w:b/>
        </w:rPr>
        <w:t>Roll Call Vote:</w:t>
      </w:r>
    </w:p>
    <w:p w14:paraId="73565357" w14:textId="77777777" w:rsidR="0050722B" w:rsidRPr="00D3212F" w:rsidRDefault="0050722B" w:rsidP="0050722B">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51C8171B" w14:textId="77777777" w:rsidR="0050722B" w:rsidRPr="00D3212F" w:rsidRDefault="0050722B" w:rsidP="0050722B">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042B533C" w14:textId="77777777" w:rsidR="0050722B" w:rsidRPr="00D3212F" w:rsidRDefault="0050722B" w:rsidP="0050722B">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0D24D1E8" w14:textId="77777777" w:rsidR="0050722B" w:rsidRPr="00D3212F" w:rsidRDefault="0050722B" w:rsidP="0050722B">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w:t>
      </w:r>
      <w:r>
        <w:rPr>
          <w:rFonts w:eastAsiaTheme="minorEastAsia" w:cstheme="minorHAnsi"/>
        </w:rPr>
        <w:t>ye</w:t>
      </w:r>
    </w:p>
    <w:p w14:paraId="58957218" w14:textId="77777777" w:rsidR="0050722B" w:rsidRPr="00D3212F" w:rsidRDefault="0050722B" w:rsidP="0050722B">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7846E120" w14:textId="77777777" w:rsidR="0050722B" w:rsidRDefault="0050722B" w:rsidP="0050722B">
      <w:pPr>
        <w:pStyle w:val="NoSpacing"/>
      </w:pPr>
      <w:r w:rsidRPr="00CE44BA">
        <w:rPr>
          <w:b/>
          <w:bCs/>
        </w:rPr>
        <w:t>Motion carried</w:t>
      </w:r>
      <w:r w:rsidRPr="00D3212F">
        <w:t>.</w:t>
      </w:r>
    </w:p>
    <w:p w14:paraId="17C4D468" w14:textId="77777777" w:rsidR="001F1CCD" w:rsidRPr="0024347B" w:rsidRDefault="001F1CCD" w:rsidP="001F1CCD">
      <w:pPr>
        <w:pStyle w:val="NoSpacing"/>
      </w:pPr>
      <w:r w:rsidRPr="0024347B">
        <w:t xml:space="preserve">BOND RESOLUTION OF THE TOWN OF </w:t>
      </w:r>
      <w:r>
        <w:t>CORNWALL</w:t>
      </w:r>
      <w:r w:rsidRPr="0024347B">
        <w:t xml:space="preserve">, NEW YORK, ADOPTED </w:t>
      </w:r>
      <w:r>
        <w:t>JULY 11, 2023</w:t>
      </w:r>
      <w:r w:rsidRPr="0024347B">
        <w:t>, AUTHORIZING</w:t>
      </w:r>
      <w:r w:rsidRPr="00CF0724">
        <w:t xml:space="preserve"> THE </w:t>
      </w:r>
      <w:r>
        <w:t xml:space="preserve">ISSUANCE OF BONDS IN A PRINCIPAL AMOUNT NOT TO EXCEED $1,300,000 TO FINANCE THE CONSTRUCTION OF IMPROVEMENTS TO THE JACKSON AVENUE CULVERT, </w:t>
      </w:r>
      <w:r w:rsidRPr="00CF0724">
        <w:t xml:space="preserve">STATING THE ESTIMATED MAXIMUM COST </w:t>
      </w:r>
      <w:r>
        <w:t xml:space="preserve">THEREOF </w:t>
      </w:r>
      <w:r w:rsidRPr="00CF0724">
        <w:t xml:space="preserve">IS </w:t>
      </w:r>
      <w:r>
        <w:t>$1,300,000 AND</w:t>
      </w:r>
      <w:r w:rsidRPr="00CF0724">
        <w:t xml:space="preserve"> APPROPRIATING SAID AMOUNT FOR SUCH PURPOSE</w:t>
      </w:r>
      <w:r w:rsidRPr="0024347B">
        <w:t xml:space="preserve"> </w:t>
      </w:r>
    </w:p>
    <w:p w14:paraId="18959A50" w14:textId="5C1BD9E1" w:rsidR="001F1CCD" w:rsidRPr="0024347B" w:rsidRDefault="001F1CCD" w:rsidP="001F1CCD">
      <w:pPr>
        <w:pStyle w:val="NoSpacing"/>
      </w:pPr>
      <w:r w:rsidRPr="0024347B">
        <w:t xml:space="preserve">THE TOWN BOARD OF THE TOWN OF </w:t>
      </w:r>
      <w:r>
        <w:t>CORNWALL</w:t>
      </w:r>
      <w:r w:rsidRPr="0024347B">
        <w:t xml:space="preserve">, IN THE COUNTY OF </w:t>
      </w:r>
      <w:r>
        <w:t>ORANGE</w:t>
      </w:r>
      <w:r w:rsidRPr="0024347B">
        <w:t>, NEW YORK, HEREBY RESOLVES (by the favorable vote of not less than two-thirds of all the members of said Town Board) AS FOLLOWS:</w:t>
      </w:r>
      <w:r>
        <w:t xml:space="preserve">  </w:t>
      </w:r>
      <w:r w:rsidRPr="0024347B">
        <w:t>Section</w:t>
      </w:r>
      <w:r w:rsidRPr="0024347B">
        <w:rPr>
          <w:rStyle w:val="ParaNum"/>
        </w:rPr>
        <w:t xml:space="preserve"> 1</w:t>
      </w:r>
      <w:r w:rsidRPr="0024347B">
        <w:t xml:space="preserve">.  </w:t>
      </w:r>
      <w:r w:rsidRPr="00CF0724">
        <w:t xml:space="preserve">The </w:t>
      </w:r>
      <w:r w:rsidRPr="0024347B">
        <w:t xml:space="preserve">Town of </w:t>
      </w:r>
      <w:r>
        <w:t>Cornwall</w:t>
      </w:r>
      <w:r w:rsidRPr="0024347B">
        <w:t xml:space="preserve">, in the County of </w:t>
      </w:r>
      <w:r>
        <w:t>Orange</w:t>
      </w:r>
      <w:r w:rsidRPr="0024347B">
        <w:t>, New York (herein called the “Town”)</w:t>
      </w:r>
      <w:r w:rsidRPr="00CF0724">
        <w:t xml:space="preserve">, is hereby authorized to </w:t>
      </w:r>
      <w:r>
        <w:t xml:space="preserve">issue bonds in a principal amount not to exceed $1,300,000 </w:t>
      </w:r>
      <w:r w:rsidRPr="00CF0724">
        <w:t>pursuant to the Local Finance Law, constituting Chapter 33-a of the Consolidated Laws of the State of New York (herein called the “Law”)</w:t>
      </w:r>
      <w:r>
        <w:t>, to finance the</w:t>
      </w:r>
      <w:r w:rsidRPr="00A079A3">
        <w:rPr>
          <w:color w:val="1F497D"/>
        </w:rPr>
        <w:t xml:space="preserve"> </w:t>
      </w:r>
      <w:r w:rsidRPr="00A079A3">
        <w:t>construction of</w:t>
      </w:r>
      <w:r>
        <w:t xml:space="preserve"> improvements to the Jackson Avenue culvert at the estimated maximum cost of $1,300,000.   </w:t>
      </w:r>
      <w:r w:rsidRPr="0024347B">
        <w:t>Section</w:t>
      </w:r>
      <w:r w:rsidRPr="0024347B">
        <w:rPr>
          <w:rStyle w:val="ParaNum"/>
        </w:rPr>
        <w:t xml:space="preserve"> 2</w:t>
      </w:r>
      <w:r w:rsidRPr="0024347B">
        <w:t xml:space="preserve">.  </w:t>
      </w:r>
      <w:r w:rsidRPr="00CF0724">
        <w:t xml:space="preserve">The estimated maximum cost thereof, including preliminary costs and costs incidental thereto and the financing thereof, is </w:t>
      </w:r>
      <w:r>
        <w:t xml:space="preserve">$1,300,000 </w:t>
      </w:r>
      <w:r w:rsidRPr="00CF0724">
        <w:t xml:space="preserve">and said amount is hereby appropriated for such purpose.  </w:t>
      </w:r>
      <w:r w:rsidRPr="00F65F91">
        <w:t xml:space="preserve">The plan of financing includes the issuance of bonds </w:t>
      </w:r>
      <w:r>
        <w:t xml:space="preserve">in a principal amount not to exceed $1,300,000 </w:t>
      </w:r>
      <w:r w:rsidRPr="00F65F91">
        <w:t xml:space="preserve">to finance said appropriation, the levy and collection of taxes on all the taxable real property in the </w:t>
      </w:r>
      <w:r>
        <w:t>Town</w:t>
      </w:r>
      <w:r w:rsidRPr="00F65F91">
        <w:t xml:space="preserve"> to pay the principal of said bonds and the interest thereon as the same shall become due and payable</w:t>
      </w:r>
      <w:r>
        <w:t xml:space="preserve">. Any grant funds received from the State of New York or any other source, or any other funds appropriated by the Town for the project, are authorized to be </w:t>
      </w:r>
      <w:r w:rsidRPr="00257CA5">
        <w:t xml:space="preserve">applied to the cost of said project </w:t>
      </w:r>
      <w:r>
        <w:t xml:space="preserve">and the principal amount of bonds or notes issued shall be reduced by the amount of such other funds so appropriated and expended.  </w:t>
      </w:r>
      <w:r w:rsidRPr="0024347B">
        <w:t>Section</w:t>
      </w:r>
      <w:r w:rsidRPr="0024347B">
        <w:rPr>
          <w:rStyle w:val="ParaNum"/>
        </w:rPr>
        <w:t xml:space="preserve"> 3</w:t>
      </w:r>
      <w:r w:rsidRPr="0024347B">
        <w:t>.  The following additional matters are hereby determined and declared:</w:t>
      </w:r>
      <w:r>
        <w:t xml:space="preserve">  </w:t>
      </w:r>
      <w:r w:rsidRPr="0024347B">
        <w:rPr>
          <w:rStyle w:val="ParaNum"/>
        </w:rPr>
        <w:t>(a)</w:t>
      </w:r>
      <w:r w:rsidRPr="0024347B">
        <w:t xml:space="preserve">  </w:t>
      </w:r>
      <w:r w:rsidRPr="00536286">
        <w:t>The period of probable usefulness applicable to the object or purpose for which said bonds are authorized to be issued, within the limitations of Section 11.00 a.</w:t>
      </w:r>
      <w:r>
        <w:t xml:space="preserve"> (4) o</w:t>
      </w:r>
      <w:r w:rsidRPr="00536286">
        <w:t xml:space="preserve">f the Law, is </w:t>
      </w:r>
      <w:r>
        <w:t>forty (40) years</w:t>
      </w:r>
      <w:r w:rsidRPr="00536286">
        <w:t>.</w:t>
      </w:r>
      <w:r>
        <w:t xml:space="preserve">  </w:t>
      </w:r>
      <w:r w:rsidRPr="0024347B">
        <w:rPr>
          <w:rStyle w:val="ParaNum"/>
        </w:rPr>
        <w:t>(b)</w:t>
      </w:r>
      <w:r w:rsidRPr="0024347B">
        <w:t xml:space="preserve">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w:t>
      </w:r>
      <w:r>
        <w:t xml:space="preserve">  </w:t>
      </w:r>
      <w:r w:rsidRPr="0024347B">
        <w:rPr>
          <w:rStyle w:val="ParaNum"/>
        </w:rPr>
        <w:t>(c)</w:t>
      </w:r>
      <w:r w:rsidRPr="0024347B">
        <w:t xml:space="preserve">  The proposed maturity of the bonds authorized by this resolution will exceed five (5) years.</w:t>
      </w:r>
      <w:r>
        <w:t xml:space="preserve">  </w:t>
      </w:r>
      <w:r w:rsidRPr="0024347B">
        <w:t>Section</w:t>
      </w:r>
      <w:r w:rsidRPr="0024347B">
        <w:rPr>
          <w:rStyle w:val="ParaNum"/>
        </w:rPr>
        <w:t xml:space="preserve"> 4</w:t>
      </w:r>
      <w:r w:rsidRPr="0024347B">
        <w:t xml:space="preserve">.  Each of the </w:t>
      </w:r>
      <w:r w:rsidRPr="0024347B">
        <w:lastRenderedPageBreak/>
        <w:t>bonds authorized by this resolution and any bond anticipation notes issued in anticipation of the sale of said bonds shall contain the recital of validity as prescribed 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w:t>
      </w:r>
      <w:r>
        <w:t xml:space="preserve">  </w:t>
      </w:r>
      <w:r w:rsidRPr="0024347B">
        <w:t>Section</w:t>
      </w:r>
      <w:r w:rsidRPr="0024347B">
        <w:rPr>
          <w:rStyle w:val="ParaNum"/>
        </w:rPr>
        <w:t xml:space="preserve"> 5</w:t>
      </w:r>
      <w:r w:rsidRPr="0024347B">
        <w:t xml:space="preserve">.  Subject to the provisions of this resolution and of the Law and pursuant to the provisions of Section 21.00 </w:t>
      </w:r>
      <w:r>
        <w:t xml:space="preserve">of the Law </w:t>
      </w:r>
      <w:r w:rsidRPr="0024347B">
        <w:t>relative to the authorization of bonds with substantially level or declining annual debt service, Section 30.00 relative to the authorization of the issuance of bond anticipation notes and Section 50.00 and Sections 56.00 to 60.00</w:t>
      </w:r>
      <w:r>
        <w:t xml:space="preserve"> and Section 168.00</w:t>
      </w:r>
      <w:r w:rsidRPr="0024347B">
        <w:t xml:space="preserve"> of the Law, the powers and duties of the Town Board relative to authorizing bond anticipation notes and prescribing the terms, form and contents and as to the sale and issuance of the bonds herein authorized, and of any bond anticipation notes issued in anticipation of said bonds, and the renewals of said bond anticipation notes, </w:t>
      </w:r>
      <w:r>
        <w:t xml:space="preserve">and as to the execution of agreements for credit enhancements, </w:t>
      </w:r>
      <w:r w:rsidRPr="0024347B">
        <w:t>are hereby delegated to the Supervisor, the chief fiscal officer of the Town.</w:t>
      </w:r>
    </w:p>
    <w:p w14:paraId="27A4F0A8" w14:textId="6A542B66" w:rsidR="001F1CCD" w:rsidRDefault="001F1CCD" w:rsidP="001F1CCD">
      <w:pPr>
        <w:pStyle w:val="NoSpacing"/>
      </w:pPr>
      <w:r w:rsidRPr="0024347B">
        <w:t>Section</w:t>
      </w:r>
      <w:r w:rsidRPr="0024347B">
        <w:rPr>
          <w:rStyle w:val="ParaNum"/>
        </w:rPr>
        <w:t xml:space="preserve"> 6</w:t>
      </w:r>
      <w:r w:rsidRPr="0024347B">
        <w:t>.  The validity of the bonds authorized by this resolution, and of any notes issued in anticipation of the sale of said bonds, may be contested only if:</w:t>
      </w:r>
      <w:r w:rsidR="0050722B">
        <w:t xml:space="preserve">  </w:t>
      </w:r>
      <w:r w:rsidRPr="002638DB">
        <w:t>(a)</w:t>
      </w:r>
      <w:r>
        <w:tab/>
      </w:r>
      <w:r w:rsidRPr="002638DB">
        <w:t xml:space="preserve">such obligations are authorized for an object or purpose for which the </w:t>
      </w:r>
      <w:r>
        <w:t>Town</w:t>
      </w:r>
      <w:r w:rsidRPr="002638DB">
        <w:t xml:space="preserve"> is not authorized to expend money, or</w:t>
      </w:r>
      <w:r w:rsidR="0050722B">
        <w:t xml:space="preserve"> </w:t>
      </w:r>
      <w:r w:rsidRPr="002638DB">
        <w:t>(b)</w:t>
      </w:r>
      <w:r>
        <w:tab/>
      </w:r>
      <w:r w:rsidRPr="002638DB">
        <w:t>the provisions of law which should be complied with at the date of publication of such resolution, or a summary thereof, are not substantially complied with,</w:t>
      </w:r>
      <w:r w:rsidR="0050722B">
        <w:t xml:space="preserve"> </w:t>
      </w:r>
      <w:r w:rsidRPr="002638DB">
        <w:t>and an action, suit or proceeding contesting such validity is commenced within twenty days after the date of such publication, or</w:t>
      </w:r>
      <w:r w:rsidR="0050722B">
        <w:t xml:space="preserve"> </w:t>
      </w:r>
      <w:r w:rsidRPr="002638DB">
        <w:t>(c)</w:t>
      </w:r>
      <w:r w:rsidR="0050722B">
        <w:t xml:space="preserve">  </w:t>
      </w:r>
      <w:r w:rsidRPr="002638DB">
        <w:t>such obligations are authorized in violation of the provisions of the constitution.</w:t>
      </w:r>
      <w:r w:rsidR="0050722B">
        <w:t xml:space="preserve">  </w:t>
      </w:r>
      <w:r w:rsidRPr="00F65F91">
        <w:t>Section</w:t>
      </w:r>
      <w:r w:rsidRPr="00F65F91">
        <w:rPr>
          <w:rStyle w:val="ParaNum"/>
        </w:rPr>
        <w:t xml:space="preserve"> 7</w:t>
      </w:r>
      <w:r w:rsidRPr="00F65F91">
        <w:t xml:space="preserve">.  This bond resolution is subject to a permissive referendum and the </w:t>
      </w:r>
      <w:r>
        <w:t>Town</w:t>
      </w:r>
      <w:r w:rsidRPr="00F65F91">
        <w:t xml:space="preserve"> Clerk is hereby authorized and directed, within ten (10) days after the adoption of this resolution, to publish or cause to be published, in full, in </w:t>
      </w:r>
      <w:r>
        <w:t>the official newspaper of the Town</w:t>
      </w:r>
      <w:r>
        <w:rPr>
          <w:i/>
        </w:rPr>
        <w:t>,</w:t>
      </w:r>
      <w:r w:rsidRPr="00F65F91">
        <w:t xml:space="preserve"> having a general circulation within said </w:t>
      </w:r>
      <w:r>
        <w:t>Town</w:t>
      </w:r>
      <w:r w:rsidRPr="00F65F91">
        <w:t xml:space="preserve">, and </w:t>
      </w:r>
      <w:r w:rsidRPr="0024347B">
        <w:t>posted on the sign board of the Town maintained pursuant to the Town Law</w:t>
      </w:r>
      <w:r w:rsidRPr="00F65F91">
        <w:t xml:space="preserve">, </w:t>
      </w:r>
      <w:r w:rsidRPr="0024347B">
        <w:t>a Notice in substantially the following form</w:t>
      </w:r>
      <w:r>
        <w:t xml:space="preserve"> appearing in Exhibit A hereto.</w:t>
      </w:r>
      <w:r w:rsidR="0050722B">
        <w:t xml:space="preserve">  </w:t>
      </w:r>
      <w:r w:rsidRPr="00F65F91">
        <w:t>Section</w:t>
      </w:r>
      <w:r w:rsidRPr="00F65F91">
        <w:rPr>
          <w:rStyle w:val="ParaNum"/>
        </w:rPr>
        <w:t xml:space="preserve"> 8</w:t>
      </w:r>
      <w:r w:rsidRPr="00F65F91">
        <w:t xml:space="preserve">.  The </w:t>
      </w:r>
      <w:r>
        <w:t>Town</w:t>
      </w:r>
      <w:r w:rsidRPr="00F65F91">
        <w:t xml:space="preserve"> Clerk is hereby </w:t>
      </w:r>
      <w:r>
        <w:t xml:space="preserve">authorized and </w:t>
      </w:r>
      <w:r w:rsidRPr="00F65F91">
        <w:t xml:space="preserve">directed, after said bond resolution shall take effect, to cause said bond resolution to be published, in summary, in </w:t>
      </w:r>
      <w:r>
        <w:t>the official newspaper of the Town</w:t>
      </w:r>
      <w:r>
        <w:rPr>
          <w:i/>
        </w:rPr>
        <w:t>,</w:t>
      </w:r>
      <w:r w:rsidRPr="00F65F91">
        <w:t xml:space="preserve"> having a general circulation within said </w:t>
      </w:r>
      <w:r>
        <w:t>Town</w:t>
      </w:r>
      <w:r w:rsidRPr="00F65F91">
        <w:t xml:space="preserve">, together with a Notice in substantially the form as provided by Section 81.00 of the </w:t>
      </w:r>
      <w:r>
        <w:t>Law.</w:t>
      </w:r>
    </w:p>
    <w:p w14:paraId="58508874" w14:textId="0632DDE0" w:rsidR="009051DA" w:rsidRDefault="009051DA" w:rsidP="009051DA">
      <w:pPr>
        <w:pStyle w:val="NoSpacing"/>
      </w:pPr>
      <w:r>
        <w:t>A motion to approve the Bond was made by Councilwoman Scott seconded by Councilwoman Michael-Razi</w:t>
      </w:r>
      <w:r w:rsidR="00E02451">
        <w:t>.</w:t>
      </w:r>
    </w:p>
    <w:p w14:paraId="248FB8E3" w14:textId="77777777" w:rsidR="009051DA" w:rsidRPr="00D3212F" w:rsidRDefault="009051DA" w:rsidP="009051DA">
      <w:pPr>
        <w:spacing w:after="0" w:line="240" w:lineRule="auto"/>
        <w:rPr>
          <w:rFonts w:eastAsiaTheme="minorEastAsia" w:cstheme="minorHAnsi"/>
          <w:b/>
        </w:rPr>
      </w:pPr>
      <w:r w:rsidRPr="00D3212F">
        <w:rPr>
          <w:rFonts w:eastAsiaTheme="minorEastAsia" w:cstheme="minorHAnsi"/>
          <w:b/>
        </w:rPr>
        <w:t>Roll Call Vote:</w:t>
      </w:r>
    </w:p>
    <w:p w14:paraId="38B4A1C6" w14:textId="77777777" w:rsidR="009051DA" w:rsidRPr="00D3212F" w:rsidRDefault="009051DA" w:rsidP="009051DA">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04AF0372" w14:textId="77777777" w:rsidR="009051DA" w:rsidRPr="00D3212F" w:rsidRDefault="009051DA" w:rsidP="009051DA">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4923F013" w14:textId="77777777" w:rsidR="009051DA" w:rsidRPr="00D3212F" w:rsidRDefault="009051DA" w:rsidP="009051DA">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02BDE392" w14:textId="77777777" w:rsidR="009051DA" w:rsidRPr="00D3212F" w:rsidRDefault="009051DA" w:rsidP="009051DA">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49D00346" w14:textId="77777777" w:rsidR="009051DA" w:rsidRPr="00D3212F" w:rsidRDefault="009051DA" w:rsidP="009051DA">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4C1A66DA" w14:textId="77777777" w:rsidR="009051DA" w:rsidRDefault="009051DA" w:rsidP="009051DA">
      <w:pPr>
        <w:pStyle w:val="NoSpacing"/>
      </w:pPr>
      <w:r w:rsidRPr="00CE44BA">
        <w:rPr>
          <w:b/>
          <w:bCs/>
        </w:rPr>
        <w:t>Motion carried</w:t>
      </w:r>
      <w:r w:rsidRPr="00D3212F">
        <w:t>.</w:t>
      </w:r>
    </w:p>
    <w:p w14:paraId="3A11CF75" w14:textId="77777777" w:rsidR="009051DA" w:rsidRPr="00F65F91" w:rsidRDefault="009051DA" w:rsidP="001F1CCD">
      <w:pPr>
        <w:pStyle w:val="NoSpacing"/>
      </w:pPr>
    </w:p>
    <w:p w14:paraId="0EE14612" w14:textId="2A594743" w:rsidR="007508A7" w:rsidRDefault="00AB5303" w:rsidP="00134740">
      <w:pPr>
        <w:pStyle w:val="NoSpacing"/>
      </w:pPr>
      <w:r w:rsidRPr="00134740">
        <w:rPr>
          <w:b/>
          <w:bCs/>
          <w:u w:val="single"/>
        </w:rPr>
        <w:t xml:space="preserve">Agenda Item #5:  </w:t>
      </w:r>
      <w:r w:rsidR="007508A7" w:rsidRPr="00134740">
        <w:rPr>
          <w:b/>
          <w:bCs/>
          <w:u w:val="single"/>
        </w:rPr>
        <w:t>Bond</w:t>
      </w:r>
      <w:r w:rsidR="007508A7" w:rsidRPr="00134740">
        <w:rPr>
          <w:b/>
          <w:bCs/>
          <w:spacing w:val="-7"/>
          <w:u w:val="single"/>
        </w:rPr>
        <w:t xml:space="preserve"> </w:t>
      </w:r>
      <w:r w:rsidR="007508A7" w:rsidRPr="00134740">
        <w:rPr>
          <w:b/>
          <w:bCs/>
          <w:u w:val="single"/>
        </w:rPr>
        <w:t>Resolution</w:t>
      </w:r>
      <w:r w:rsidR="007508A7" w:rsidRPr="00134740">
        <w:rPr>
          <w:b/>
          <w:bCs/>
          <w:spacing w:val="3"/>
          <w:u w:val="single"/>
        </w:rPr>
        <w:t xml:space="preserve"> </w:t>
      </w:r>
      <w:r w:rsidR="007508A7" w:rsidRPr="00134740">
        <w:rPr>
          <w:b/>
          <w:bCs/>
          <w:u w:val="single"/>
        </w:rPr>
        <w:t>-</w:t>
      </w:r>
      <w:r w:rsidR="007508A7" w:rsidRPr="00134740">
        <w:rPr>
          <w:b/>
          <w:bCs/>
          <w:spacing w:val="32"/>
          <w:u w:val="single"/>
        </w:rPr>
        <w:t xml:space="preserve"> </w:t>
      </w:r>
      <w:r w:rsidR="007508A7" w:rsidRPr="00134740">
        <w:rPr>
          <w:b/>
          <w:bCs/>
          <w:u w:val="single"/>
        </w:rPr>
        <w:t>Taylor</w:t>
      </w:r>
      <w:r w:rsidR="007508A7" w:rsidRPr="00134740">
        <w:rPr>
          <w:b/>
          <w:bCs/>
          <w:spacing w:val="-1"/>
          <w:u w:val="single"/>
        </w:rPr>
        <w:t xml:space="preserve"> </w:t>
      </w:r>
      <w:r w:rsidR="007508A7" w:rsidRPr="00134740">
        <w:rPr>
          <w:b/>
          <w:bCs/>
          <w:u w:val="single"/>
        </w:rPr>
        <w:t>Road</w:t>
      </w:r>
      <w:r w:rsidR="007508A7" w:rsidRPr="00134740">
        <w:rPr>
          <w:b/>
          <w:bCs/>
          <w:spacing w:val="-5"/>
          <w:u w:val="single"/>
        </w:rPr>
        <w:t xml:space="preserve"> </w:t>
      </w:r>
      <w:r w:rsidR="007508A7" w:rsidRPr="00134740">
        <w:rPr>
          <w:b/>
          <w:bCs/>
          <w:u w:val="single"/>
        </w:rPr>
        <w:t>Culvert</w:t>
      </w:r>
      <w:r w:rsidR="006A5113">
        <w:t xml:space="preserve"> </w:t>
      </w:r>
    </w:p>
    <w:p w14:paraId="55654DE4" w14:textId="68769438" w:rsidR="00134740" w:rsidRDefault="00134740" w:rsidP="00134740">
      <w:pPr>
        <w:spacing w:after="0" w:line="240" w:lineRule="auto"/>
      </w:pPr>
      <w:r>
        <w:t>A motion to waive the reading of the Resolution was made by Councilman McCarty seconded by Councilwoman Michael-Razi</w:t>
      </w:r>
      <w:r w:rsidR="00E02451">
        <w:t>.</w:t>
      </w:r>
    </w:p>
    <w:p w14:paraId="2A6A0EC1" w14:textId="77777777" w:rsidR="00134740" w:rsidRPr="00D3212F" w:rsidRDefault="00134740" w:rsidP="00134740">
      <w:pPr>
        <w:spacing w:after="0" w:line="240" w:lineRule="auto"/>
      </w:pPr>
      <w:r w:rsidRPr="00D3212F">
        <w:rPr>
          <w:rFonts w:eastAsiaTheme="minorEastAsia" w:cstheme="minorHAnsi"/>
          <w:b/>
        </w:rPr>
        <w:t>Roll Call Vote:</w:t>
      </w:r>
    </w:p>
    <w:p w14:paraId="41C4BD4F" w14:textId="77777777" w:rsidR="00134740" w:rsidRPr="00D3212F" w:rsidRDefault="00134740" w:rsidP="00134740">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339F4635" w14:textId="77777777" w:rsidR="00134740" w:rsidRPr="00D3212F" w:rsidRDefault="00134740" w:rsidP="00134740">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0055362D" w14:textId="77777777" w:rsidR="00134740" w:rsidRPr="00D3212F" w:rsidRDefault="00134740" w:rsidP="00134740">
      <w:pPr>
        <w:spacing w:after="0" w:line="240" w:lineRule="auto"/>
        <w:rPr>
          <w:rFonts w:eastAsiaTheme="minorEastAsia" w:cstheme="minorHAnsi"/>
        </w:rPr>
      </w:pPr>
      <w:r w:rsidRPr="00D3212F">
        <w:rPr>
          <w:rFonts w:eastAsiaTheme="minorEastAsia" w:cstheme="minorHAnsi"/>
        </w:rPr>
        <w:lastRenderedPageBreak/>
        <w:t>Councilman McCarty</w:t>
      </w:r>
      <w:r w:rsidRPr="00D3212F">
        <w:rPr>
          <w:rFonts w:eastAsiaTheme="minorEastAsia" w:cstheme="minorHAnsi"/>
        </w:rPr>
        <w:tab/>
      </w:r>
      <w:r w:rsidRPr="00D3212F">
        <w:rPr>
          <w:rFonts w:eastAsiaTheme="minorEastAsia" w:cstheme="minorHAnsi"/>
        </w:rPr>
        <w:tab/>
        <w:t>Aye</w:t>
      </w:r>
    </w:p>
    <w:p w14:paraId="600C046F" w14:textId="77777777" w:rsidR="00134740" w:rsidRPr="00D3212F" w:rsidRDefault="00134740" w:rsidP="00134740">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w:t>
      </w:r>
      <w:r>
        <w:rPr>
          <w:rFonts w:eastAsiaTheme="minorEastAsia" w:cstheme="minorHAnsi"/>
        </w:rPr>
        <w:t>ye</w:t>
      </w:r>
    </w:p>
    <w:p w14:paraId="4812F6FC" w14:textId="77777777" w:rsidR="00134740" w:rsidRPr="00D3212F" w:rsidRDefault="00134740" w:rsidP="00134740">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1A99EF8D" w14:textId="77777777" w:rsidR="00134740" w:rsidRDefault="00134740" w:rsidP="00134740">
      <w:pPr>
        <w:pStyle w:val="NoSpacing"/>
      </w:pPr>
      <w:r w:rsidRPr="00CE44BA">
        <w:rPr>
          <w:b/>
          <w:bCs/>
        </w:rPr>
        <w:t>Motion carried</w:t>
      </w:r>
      <w:r w:rsidRPr="00D3212F">
        <w:t>.</w:t>
      </w:r>
    </w:p>
    <w:p w14:paraId="74BA9DF6" w14:textId="77777777" w:rsidR="00134740" w:rsidRPr="0024347B" w:rsidRDefault="00134740" w:rsidP="00134740">
      <w:pPr>
        <w:pStyle w:val="NoSpacing"/>
      </w:pPr>
      <w:r w:rsidRPr="0024347B">
        <w:t xml:space="preserve">BOND RESOLUTION OF THE TOWN OF </w:t>
      </w:r>
      <w:r>
        <w:t>CORNWALL</w:t>
      </w:r>
      <w:r w:rsidRPr="0024347B">
        <w:t xml:space="preserve">, NEW YORK, ADOPTED </w:t>
      </w:r>
      <w:r>
        <w:t>JULY 11, 2023</w:t>
      </w:r>
      <w:r w:rsidRPr="0024347B">
        <w:t>, AUTHORIZING</w:t>
      </w:r>
      <w:r w:rsidRPr="00CF0724">
        <w:t xml:space="preserve"> THE </w:t>
      </w:r>
      <w:r>
        <w:t xml:space="preserve">ISSUANCE OF BONDS IN A PRINCIPAL AMOUNT NOT TO EXCEED $1,500,000 TO FINANCE THE CONSTRUCTION OF IMPROVEMENTS TO THE TAYLOR ROAD CULVERT, </w:t>
      </w:r>
      <w:r w:rsidRPr="00CF0724">
        <w:t xml:space="preserve">STATING THE ESTIMATED MAXIMUM COST </w:t>
      </w:r>
      <w:r>
        <w:t xml:space="preserve">THEREOF </w:t>
      </w:r>
      <w:r w:rsidRPr="00CF0724">
        <w:t xml:space="preserve">IS </w:t>
      </w:r>
      <w:r>
        <w:t>$1,500,000 AND</w:t>
      </w:r>
      <w:r w:rsidRPr="00CF0724">
        <w:t xml:space="preserve"> APPROPRIATING SAID AMOUNT FOR SUCH PURPOSE</w:t>
      </w:r>
      <w:r w:rsidRPr="0024347B">
        <w:t xml:space="preserve"> </w:t>
      </w:r>
    </w:p>
    <w:p w14:paraId="1A6E553F" w14:textId="29016883" w:rsidR="00134740" w:rsidRPr="0024347B" w:rsidRDefault="00134740" w:rsidP="00134740">
      <w:pPr>
        <w:pStyle w:val="NoSpacing"/>
      </w:pPr>
      <w:r w:rsidRPr="0024347B">
        <w:t xml:space="preserve">THE TOWN BOARD OF THE TOWN OF </w:t>
      </w:r>
      <w:r>
        <w:t>CORNWALL</w:t>
      </w:r>
      <w:r w:rsidRPr="0024347B">
        <w:t xml:space="preserve">, IN THE COUNTY OF </w:t>
      </w:r>
      <w:r>
        <w:t>ORANGE</w:t>
      </w:r>
      <w:r w:rsidRPr="0024347B">
        <w:t>, NEW YORK, HEREBY RESOLVES (by the favorable vote of not less than two-thirds of all the members of said Town Board) AS FOLLOWS:</w:t>
      </w:r>
      <w:r>
        <w:t xml:space="preserve">  </w:t>
      </w:r>
      <w:r w:rsidRPr="0024347B">
        <w:t>Section</w:t>
      </w:r>
      <w:r w:rsidRPr="0024347B">
        <w:rPr>
          <w:rStyle w:val="ParaNum"/>
        </w:rPr>
        <w:t xml:space="preserve"> 1</w:t>
      </w:r>
      <w:r w:rsidRPr="0024347B">
        <w:t xml:space="preserve">.  </w:t>
      </w:r>
      <w:r w:rsidRPr="00CF0724">
        <w:t xml:space="preserve">The </w:t>
      </w:r>
      <w:r w:rsidRPr="0024347B">
        <w:t xml:space="preserve">Town of </w:t>
      </w:r>
      <w:r>
        <w:t>Cornwall</w:t>
      </w:r>
      <w:r w:rsidRPr="0024347B">
        <w:t xml:space="preserve">, in the County of </w:t>
      </w:r>
      <w:r>
        <w:t>Orange</w:t>
      </w:r>
      <w:r w:rsidRPr="0024347B">
        <w:t>, New York (herein called the “Town”)</w:t>
      </w:r>
      <w:r w:rsidRPr="00CF0724">
        <w:t xml:space="preserve">, is hereby authorized to </w:t>
      </w:r>
      <w:r>
        <w:t xml:space="preserve">issue bonds in a principal amount not to exceed $1,500,000 </w:t>
      </w:r>
      <w:r w:rsidRPr="00CF0724">
        <w:t>pursuant to the Local Finance Law, constituting Chapter 33-a of the Consolidated Laws of the State of New York (herein called the “Law”)</w:t>
      </w:r>
      <w:r>
        <w:t>, to finance the</w:t>
      </w:r>
      <w:r w:rsidRPr="00A079A3">
        <w:rPr>
          <w:color w:val="1F497D"/>
        </w:rPr>
        <w:t xml:space="preserve"> </w:t>
      </w:r>
      <w:r w:rsidRPr="00A079A3">
        <w:t>construction of</w:t>
      </w:r>
      <w:r>
        <w:t xml:space="preserve"> improvements to the Taylor Road culvert at the estimated maximum cost of $1,500,000.   </w:t>
      </w:r>
      <w:r w:rsidRPr="0024347B">
        <w:t>Section</w:t>
      </w:r>
      <w:r w:rsidRPr="0024347B">
        <w:rPr>
          <w:rStyle w:val="ParaNum"/>
        </w:rPr>
        <w:t xml:space="preserve"> 2</w:t>
      </w:r>
      <w:r w:rsidRPr="0024347B">
        <w:t xml:space="preserve">.  </w:t>
      </w:r>
      <w:r w:rsidRPr="00CF0724">
        <w:t xml:space="preserve">The estimated maximum cost thereof, including preliminary costs and costs incidental thereto and the financing thereof, is </w:t>
      </w:r>
      <w:r>
        <w:t xml:space="preserve">$1,500,000 </w:t>
      </w:r>
      <w:r w:rsidRPr="00CF0724">
        <w:t xml:space="preserve">and said amount is hereby appropriated for such purpose.  </w:t>
      </w:r>
      <w:r w:rsidRPr="00F65F91">
        <w:t xml:space="preserve">The plan of financing includes the issuance of bonds </w:t>
      </w:r>
      <w:r>
        <w:t xml:space="preserve">in a principal amount not to exceed $1,500,000 </w:t>
      </w:r>
      <w:r w:rsidRPr="00F65F91">
        <w:t xml:space="preserve">to finance said appropriation, the levy and collection of taxes on all the taxable real property in the </w:t>
      </w:r>
      <w:r>
        <w:t>Town</w:t>
      </w:r>
      <w:r w:rsidRPr="00F65F91">
        <w:t xml:space="preserve"> to pay the principal of said bonds and the interest thereon as the same shall become due and payable</w:t>
      </w:r>
      <w:r>
        <w:t xml:space="preserve">. Any grant funds received from the State of New York or any other source, or any other funds appropriated by the Town for the project, are authorized to be </w:t>
      </w:r>
      <w:r w:rsidRPr="00257CA5">
        <w:t xml:space="preserve">applied to the cost of said project </w:t>
      </w:r>
      <w:r>
        <w:t xml:space="preserve">and the principal amount of bonds or notes issued shall be reduced by the amount of such other funds so appropriated and expended.  </w:t>
      </w:r>
      <w:r w:rsidRPr="0024347B">
        <w:t>Section</w:t>
      </w:r>
      <w:r w:rsidRPr="0024347B">
        <w:rPr>
          <w:rStyle w:val="ParaNum"/>
        </w:rPr>
        <w:t xml:space="preserve"> 3</w:t>
      </w:r>
      <w:r w:rsidRPr="0024347B">
        <w:t>.  The following additional matters are hereby determined and declared:</w:t>
      </w:r>
      <w:r>
        <w:t xml:space="preserve">  </w:t>
      </w:r>
      <w:r w:rsidRPr="0024347B">
        <w:rPr>
          <w:rStyle w:val="ParaNum"/>
        </w:rPr>
        <w:t>(a)</w:t>
      </w:r>
      <w:r w:rsidRPr="0024347B">
        <w:t xml:space="preserve">  </w:t>
      </w:r>
      <w:r w:rsidRPr="00536286">
        <w:t>The period of probable usefulness applicable to the object or purpose for which said bonds are authorized to be issued, within the limitations of Section 11.00 a.</w:t>
      </w:r>
      <w:r>
        <w:t xml:space="preserve"> (4) o</w:t>
      </w:r>
      <w:r w:rsidRPr="00536286">
        <w:t xml:space="preserve">f the Law, is </w:t>
      </w:r>
      <w:r>
        <w:t>forty (40) years</w:t>
      </w:r>
      <w:r w:rsidRPr="00536286">
        <w:t>.</w:t>
      </w:r>
      <w:r>
        <w:t xml:space="preserve">  </w:t>
      </w:r>
      <w:r w:rsidRPr="0024347B">
        <w:rPr>
          <w:rStyle w:val="ParaNum"/>
        </w:rPr>
        <w:t>(b)</w:t>
      </w:r>
      <w:r w:rsidRPr="0024347B">
        <w:t xml:space="preserve">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w:t>
      </w:r>
      <w:r>
        <w:t xml:space="preserve">  </w:t>
      </w:r>
      <w:r w:rsidRPr="0024347B">
        <w:rPr>
          <w:rStyle w:val="ParaNum"/>
        </w:rPr>
        <w:t>(c)</w:t>
      </w:r>
      <w:r w:rsidRPr="0024347B">
        <w:t xml:space="preserve">  The proposed maturity of the bonds authorized by this resolution will exceed five (5) years.</w:t>
      </w:r>
      <w:r>
        <w:t xml:space="preserve">  </w:t>
      </w:r>
      <w:r w:rsidRPr="0024347B">
        <w:t>Section</w:t>
      </w:r>
      <w:r w:rsidRPr="0024347B">
        <w:rPr>
          <w:rStyle w:val="ParaNum"/>
        </w:rPr>
        <w:t xml:space="preserve"> 4</w:t>
      </w:r>
      <w:r w:rsidRPr="0024347B">
        <w:t>.  Each of the bonds authorized by this resolution and any bond anticipation notes issued in anticipation of the sale of said bonds shall contain the recital of validity as prescribed 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w:t>
      </w:r>
      <w:r>
        <w:t xml:space="preserve">  </w:t>
      </w:r>
      <w:r w:rsidRPr="0024347B">
        <w:t>Section</w:t>
      </w:r>
      <w:r w:rsidRPr="0024347B">
        <w:rPr>
          <w:rStyle w:val="ParaNum"/>
        </w:rPr>
        <w:t xml:space="preserve"> 5</w:t>
      </w:r>
      <w:r w:rsidRPr="0024347B">
        <w:t xml:space="preserve">.  Subject to the provisions of this resolution and of the Law and pursuant to the provisions of Section 21.00 </w:t>
      </w:r>
      <w:r>
        <w:t xml:space="preserve">of the Law </w:t>
      </w:r>
      <w:r w:rsidRPr="0024347B">
        <w:t>relative to the authorization of bonds with substantially level or declining annual debt service, Section 30.00 relative to the authorization of the issuance of bond anticipation notes and Section 50.00 and Sections 56.00 to 60.00</w:t>
      </w:r>
      <w:r>
        <w:t xml:space="preserve"> and Section 168.00</w:t>
      </w:r>
      <w:r w:rsidRPr="0024347B">
        <w:t xml:space="preserve"> of the Law, the powers and duties of the Town Board relative to authorizing bond anticipation notes and prescribing the terms, form and contents and as to the sale and issuance of the bonds herein authorized, and of any bond anticipation notes issued in anticipation of said bonds, and the renewals of said bond anticipation notes, </w:t>
      </w:r>
      <w:r>
        <w:t xml:space="preserve">and as to the execution of agreements for credit enhancements, </w:t>
      </w:r>
      <w:r w:rsidRPr="0024347B">
        <w:t>are hereby delegated to the Supervisor, the chief fiscal officer of the Town.</w:t>
      </w:r>
    </w:p>
    <w:p w14:paraId="6D88DF2C" w14:textId="5E6C35F8" w:rsidR="00134740" w:rsidRDefault="00134740" w:rsidP="00134740">
      <w:pPr>
        <w:pStyle w:val="NoSpacing"/>
      </w:pPr>
      <w:r w:rsidRPr="0024347B">
        <w:lastRenderedPageBreak/>
        <w:t>Section</w:t>
      </w:r>
      <w:r w:rsidRPr="0024347B">
        <w:rPr>
          <w:rStyle w:val="ParaNum"/>
        </w:rPr>
        <w:t xml:space="preserve"> 6</w:t>
      </w:r>
      <w:r w:rsidRPr="0024347B">
        <w:t>.  The validity of the bonds authorized by this resolution, and of any notes issued in anticipation of the sale of said bonds, may be contested only if:</w:t>
      </w:r>
      <w:r>
        <w:t xml:space="preserve">  </w:t>
      </w:r>
      <w:r w:rsidRPr="002638DB">
        <w:t>(a)</w:t>
      </w:r>
      <w:r>
        <w:tab/>
      </w:r>
      <w:r w:rsidRPr="002638DB">
        <w:t xml:space="preserve">such obligations are authorized for an object or purpose for which the </w:t>
      </w:r>
      <w:r>
        <w:t>Town</w:t>
      </w:r>
      <w:r w:rsidRPr="002638DB">
        <w:t xml:space="preserve"> is not authorized to expend money, or</w:t>
      </w:r>
      <w:r>
        <w:t xml:space="preserve"> </w:t>
      </w:r>
      <w:r w:rsidRPr="002638DB">
        <w:t>(b)</w:t>
      </w:r>
      <w:r>
        <w:tab/>
      </w:r>
      <w:r w:rsidRPr="002638DB">
        <w:t>the provisions of law which should be complied with at the date of publication of such resolution, or a summary thereof, are not substantially complied with,</w:t>
      </w:r>
      <w:r>
        <w:t xml:space="preserve"> </w:t>
      </w:r>
      <w:r w:rsidRPr="002638DB">
        <w:t>and an action, suit or proceeding contesting such validity is commenced within twenty days after the date of such publication, or</w:t>
      </w:r>
      <w:r>
        <w:t xml:space="preserve"> </w:t>
      </w:r>
      <w:r w:rsidRPr="002638DB">
        <w:t>(c)</w:t>
      </w:r>
      <w:r>
        <w:t xml:space="preserve">  </w:t>
      </w:r>
      <w:r w:rsidRPr="002638DB">
        <w:t>such obligations are authorized in violation of the provisions of the constitution.</w:t>
      </w:r>
      <w:r>
        <w:t xml:space="preserve">  </w:t>
      </w:r>
      <w:r w:rsidRPr="00F65F91">
        <w:t>Section</w:t>
      </w:r>
      <w:r w:rsidRPr="00F65F91">
        <w:rPr>
          <w:rStyle w:val="ParaNum"/>
        </w:rPr>
        <w:t xml:space="preserve"> 7</w:t>
      </w:r>
      <w:r w:rsidRPr="00F65F91">
        <w:t xml:space="preserve">.  This bond resolution is subject to a permissive referendum and the </w:t>
      </w:r>
      <w:r>
        <w:t>Town</w:t>
      </w:r>
      <w:r w:rsidRPr="00F65F91">
        <w:t xml:space="preserve"> Clerk is hereby authorized and directed, within ten (10) days after the adoption of this resolution, to publish or cause to be published, in full, in </w:t>
      </w:r>
      <w:r>
        <w:t>the official newspaper of the Town</w:t>
      </w:r>
      <w:r>
        <w:rPr>
          <w:i/>
        </w:rPr>
        <w:t>,</w:t>
      </w:r>
      <w:r w:rsidRPr="00F65F91">
        <w:t xml:space="preserve"> having a general circulation within said </w:t>
      </w:r>
      <w:r>
        <w:t>Town</w:t>
      </w:r>
      <w:r w:rsidRPr="00F65F91">
        <w:t xml:space="preserve">, and </w:t>
      </w:r>
      <w:r w:rsidRPr="0024347B">
        <w:t>posted on the sign board of the Town maintained pursuant to the Town Law</w:t>
      </w:r>
      <w:r w:rsidRPr="00F65F91">
        <w:t xml:space="preserve">, </w:t>
      </w:r>
      <w:r w:rsidRPr="0024347B">
        <w:t>a Notice in substantially the following form</w:t>
      </w:r>
      <w:r>
        <w:t xml:space="preserve"> appearing in Exhibit A hereto.  </w:t>
      </w:r>
      <w:r w:rsidRPr="00F65F91">
        <w:t>Section</w:t>
      </w:r>
      <w:r w:rsidRPr="00F65F91">
        <w:rPr>
          <w:rStyle w:val="ParaNum"/>
        </w:rPr>
        <w:t xml:space="preserve"> 8</w:t>
      </w:r>
      <w:r w:rsidRPr="00F65F91">
        <w:t xml:space="preserve">.  The </w:t>
      </w:r>
      <w:r>
        <w:t>Town</w:t>
      </w:r>
      <w:r w:rsidRPr="00F65F91">
        <w:t xml:space="preserve"> Clerk is hereby </w:t>
      </w:r>
      <w:r>
        <w:t xml:space="preserve">authorized and </w:t>
      </w:r>
      <w:r w:rsidRPr="00F65F91">
        <w:t xml:space="preserve">directed, after said bond resolution shall take effect, to cause said bond resolution to be published, in summary, in </w:t>
      </w:r>
      <w:r>
        <w:t>the official newspaper of the Town</w:t>
      </w:r>
      <w:r>
        <w:rPr>
          <w:i/>
        </w:rPr>
        <w:t>,</w:t>
      </w:r>
      <w:r w:rsidRPr="00F65F91">
        <w:t xml:space="preserve"> having a general circulation within said </w:t>
      </w:r>
      <w:r>
        <w:t>Town</w:t>
      </w:r>
      <w:r w:rsidRPr="00F65F91">
        <w:t xml:space="preserve">, together with a Notice in substantially the form as provided by Section 81.00 of the </w:t>
      </w:r>
      <w:r>
        <w:t>Law.</w:t>
      </w:r>
    </w:p>
    <w:p w14:paraId="7ADB8B5F" w14:textId="28210AE0" w:rsidR="00970555" w:rsidRDefault="00970555" w:rsidP="00970555">
      <w:pPr>
        <w:pStyle w:val="NoSpacing"/>
      </w:pPr>
      <w:r>
        <w:t>A motion to approve the Bond was made by Councilwoman Scott and seconded by Councilman McGuinness</w:t>
      </w:r>
      <w:r w:rsidR="00E02451">
        <w:t>.</w:t>
      </w:r>
    </w:p>
    <w:p w14:paraId="537EB21F" w14:textId="77777777" w:rsidR="00970555" w:rsidRPr="00D3212F" w:rsidRDefault="00970555" w:rsidP="00970555">
      <w:pPr>
        <w:spacing w:after="0" w:line="240" w:lineRule="auto"/>
        <w:rPr>
          <w:rFonts w:eastAsiaTheme="minorEastAsia" w:cstheme="minorHAnsi"/>
          <w:b/>
        </w:rPr>
      </w:pPr>
      <w:r w:rsidRPr="00D3212F">
        <w:rPr>
          <w:rFonts w:eastAsiaTheme="minorEastAsia" w:cstheme="minorHAnsi"/>
          <w:b/>
        </w:rPr>
        <w:t>Roll Call Vote:</w:t>
      </w:r>
    </w:p>
    <w:p w14:paraId="3E843DC8" w14:textId="77777777" w:rsidR="00970555" w:rsidRPr="00D3212F" w:rsidRDefault="00970555" w:rsidP="00970555">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7242F86C" w14:textId="77777777" w:rsidR="00970555" w:rsidRPr="00D3212F" w:rsidRDefault="00970555" w:rsidP="00970555">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0E412E1D" w14:textId="77777777" w:rsidR="00970555" w:rsidRPr="00D3212F" w:rsidRDefault="00970555" w:rsidP="00970555">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7592D125" w14:textId="77777777" w:rsidR="00970555" w:rsidRPr="00D3212F" w:rsidRDefault="00970555" w:rsidP="00970555">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1C6E64A4" w14:textId="77777777" w:rsidR="00970555" w:rsidRPr="00D3212F" w:rsidRDefault="00970555" w:rsidP="00970555">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5217A624" w14:textId="77777777" w:rsidR="00970555" w:rsidRDefault="00970555" w:rsidP="00970555">
      <w:pPr>
        <w:pStyle w:val="NoSpacing"/>
      </w:pPr>
      <w:r w:rsidRPr="00CE44BA">
        <w:rPr>
          <w:b/>
          <w:bCs/>
        </w:rPr>
        <w:t>Motion carried</w:t>
      </w:r>
      <w:r w:rsidRPr="00D3212F">
        <w:t>.</w:t>
      </w:r>
    </w:p>
    <w:p w14:paraId="7742119F" w14:textId="77777777" w:rsidR="00134740" w:rsidRPr="006A5113" w:rsidRDefault="00134740" w:rsidP="00134740">
      <w:pPr>
        <w:pStyle w:val="NoSpacing"/>
      </w:pPr>
    </w:p>
    <w:p w14:paraId="7349D19D" w14:textId="3E0F9EC5" w:rsidR="007508A7" w:rsidRPr="00A42BB6" w:rsidRDefault="00AB5303" w:rsidP="00A42BB6">
      <w:pPr>
        <w:pStyle w:val="NoSpacing"/>
        <w:rPr>
          <w:b/>
          <w:bCs/>
          <w:u w:val="single"/>
        </w:rPr>
      </w:pPr>
      <w:r w:rsidRPr="00A42BB6">
        <w:rPr>
          <w:b/>
          <w:bCs/>
          <w:u w:val="single"/>
        </w:rPr>
        <w:t xml:space="preserve">Agenda Item #6:  </w:t>
      </w:r>
      <w:r w:rsidR="007508A7" w:rsidRPr="00A42BB6">
        <w:rPr>
          <w:b/>
          <w:bCs/>
          <w:u w:val="single"/>
        </w:rPr>
        <w:t>Resolution</w:t>
      </w:r>
      <w:r w:rsidR="007508A7" w:rsidRPr="00A42BB6">
        <w:rPr>
          <w:b/>
          <w:bCs/>
          <w:spacing w:val="-5"/>
          <w:u w:val="single"/>
        </w:rPr>
        <w:t xml:space="preserve"> </w:t>
      </w:r>
      <w:r w:rsidR="007508A7" w:rsidRPr="00A42BB6">
        <w:rPr>
          <w:b/>
          <w:bCs/>
          <w:u w:val="single"/>
        </w:rPr>
        <w:t>- Orange</w:t>
      </w:r>
      <w:r w:rsidR="007508A7" w:rsidRPr="00A42BB6">
        <w:rPr>
          <w:b/>
          <w:bCs/>
          <w:spacing w:val="-8"/>
          <w:u w:val="single"/>
        </w:rPr>
        <w:t xml:space="preserve"> </w:t>
      </w:r>
      <w:r w:rsidR="007508A7" w:rsidRPr="00A42BB6">
        <w:rPr>
          <w:b/>
          <w:bCs/>
          <w:u w:val="single"/>
        </w:rPr>
        <w:t>County</w:t>
      </w:r>
      <w:r w:rsidR="007508A7" w:rsidRPr="00A42BB6">
        <w:rPr>
          <w:b/>
          <w:bCs/>
          <w:spacing w:val="-8"/>
          <w:u w:val="single"/>
        </w:rPr>
        <w:t xml:space="preserve"> </w:t>
      </w:r>
      <w:r w:rsidRPr="00A42BB6">
        <w:rPr>
          <w:b/>
          <w:bCs/>
          <w:u w:val="single"/>
        </w:rPr>
        <w:t>I</w:t>
      </w:r>
      <w:r w:rsidR="007508A7" w:rsidRPr="00A42BB6">
        <w:rPr>
          <w:b/>
          <w:bCs/>
          <w:u w:val="single"/>
        </w:rPr>
        <w:t>MA</w:t>
      </w:r>
      <w:r w:rsidR="007508A7" w:rsidRPr="00A42BB6">
        <w:rPr>
          <w:b/>
          <w:bCs/>
          <w:spacing w:val="-4"/>
          <w:u w:val="single"/>
        </w:rPr>
        <w:t xml:space="preserve"> </w:t>
      </w:r>
      <w:r w:rsidR="007508A7" w:rsidRPr="00A42BB6">
        <w:rPr>
          <w:b/>
          <w:bCs/>
          <w:u w:val="single"/>
        </w:rPr>
        <w:t>for</w:t>
      </w:r>
      <w:r w:rsidR="007508A7" w:rsidRPr="00A42BB6">
        <w:rPr>
          <w:b/>
          <w:bCs/>
          <w:spacing w:val="-7"/>
          <w:u w:val="single"/>
        </w:rPr>
        <w:t xml:space="preserve"> </w:t>
      </w:r>
      <w:r w:rsidR="007508A7" w:rsidRPr="00A42BB6">
        <w:rPr>
          <w:b/>
          <w:bCs/>
          <w:u w:val="single"/>
        </w:rPr>
        <w:t>Snow</w:t>
      </w:r>
      <w:r w:rsidR="007508A7" w:rsidRPr="00A42BB6">
        <w:rPr>
          <w:b/>
          <w:bCs/>
          <w:spacing w:val="-8"/>
          <w:u w:val="single"/>
        </w:rPr>
        <w:t xml:space="preserve"> </w:t>
      </w:r>
      <w:r w:rsidR="007508A7" w:rsidRPr="00A42BB6">
        <w:rPr>
          <w:b/>
          <w:bCs/>
          <w:u w:val="single"/>
        </w:rPr>
        <w:t>and</w:t>
      </w:r>
      <w:r w:rsidR="007508A7" w:rsidRPr="00A42BB6">
        <w:rPr>
          <w:b/>
          <w:bCs/>
          <w:spacing w:val="-15"/>
          <w:u w:val="single"/>
        </w:rPr>
        <w:t xml:space="preserve"> </w:t>
      </w:r>
      <w:r w:rsidR="007508A7" w:rsidRPr="00A42BB6">
        <w:rPr>
          <w:b/>
          <w:bCs/>
          <w:u w:val="single"/>
        </w:rPr>
        <w:t>Ice</w:t>
      </w:r>
      <w:r w:rsidR="007508A7" w:rsidRPr="00A42BB6">
        <w:rPr>
          <w:b/>
          <w:bCs/>
          <w:spacing w:val="-10"/>
          <w:u w:val="single"/>
        </w:rPr>
        <w:t xml:space="preserve"> </w:t>
      </w:r>
      <w:r w:rsidR="007508A7" w:rsidRPr="00A42BB6">
        <w:rPr>
          <w:b/>
          <w:bCs/>
          <w:u w:val="single"/>
        </w:rPr>
        <w:t>Control</w:t>
      </w:r>
      <w:r w:rsidR="007508A7" w:rsidRPr="00A42BB6">
        <w:rPr>
          <w:b/>
          <w:bCs/>
          <w:spacing w:val="-1"/>
          <w:u w:val="single"/>
        </w:rPr>
        <w:t xml:space="preserve"> </w:t>
      </w:r>
      <w:r w:rsidR="007508A7" w:rsidRPr="00A42BB6">
        <w:rPr>
          <w:b/>
          <w:bCs/>
          <w:u w:val="single"/>
        </w:rPr>
        <w:t>2023-2024</w:t>
      </w:r>
      <w:r w:rsidR="007508A7" w:rsidRPr="00A42BB6">
        <w:rPr>
          <w:b/>
          <w:bCs/>
          <w:spacing w:val="6"/>
          <w:u w:val="single"/>
        </w:rPr>
        <w:t xml:space="preserve"> </w:t>
      </w:r>
      <w:r w:rsidR="007508A7" w:rsidRPr="00A42BB6">
        <w:rPr>
          <w:b/>
          <w:bCs/>
          <w:u w:val="single"/>
        </w:rPr>
        <w:t>Season</w:t>
      </w:r>
      <w:r w:rsidR="006A5113" w:rsidRPr="00A42BB6">
        <w:rPr>
          <w:b/>
          <w:bCs/>
          <w:u w:val="single"/>
        </w:rPr>
        <w:t xml:space="preserve">  </w:t>
      </w:r>
    </w:p>
    <w:p w14:paraId="593614AB" w14:textId="7343AF15" w:rsidR="00A42BB6" w:rsidRDefault="00A42BB6" w:rsidP="00A42BB6">
      <w:pPr>
        <w:pStyle w:val="NoSpacing"/>
      </w:pPr>
      <w:r>
        <w:t xml:space="preserve">WHEREAS, the Town of Cornwall has received an Agreement for Control of Snow and Ice on Certain County Roads for the 2023-2024 season which obligates the Town to remove snow and ice from County roads in return for a per mile payment to the Town for the designated roads, and WHEREAS, the Town wishes to enter into the Agreement with the County, NOW, THEREFORE, BE IT RESOLVED as follows:  1. That the Town Board does hereby approve the Agreement for Control of Snow and Ice on certain County Roads, a copy of which is attached hereto; and 2.  That the Town Board authorizes the Supervisor to execute the same, and 3.  That the Town agrees to provide the County with the required certificates of insurance together with the Agreement executed by the Supervisor. </w:t>
      </w:r>
    </w:p>
    <w:p w14:paraId="66E1F1AE" w14:textId="16AB07BF" w:rsidR="00A42BB6" w:rsidRDefault="00A42BB6" w:rsidP="00A42BB6">
      <w:pPr>
        <w:pStyle w:val="NoSpacing"/>
      </w:pPr>
      <w:r>
        <w:t>A motion to approve was made by Councilman McGuinness and seconded by Councilman McCarty</w:t>
      </w:r>
      <w:r w:rsidR="00E02451">
        <w:t>.</w:t>
      </w:r>
    </w:p>
    <w:p w14:paraId="0501A058" w14:textId="77777777" w:rsidR="00A42BB6" w:rsidRPr="00D3212F" w:rsidRDefault="00A42BB6" w:rsidP="00A42BB6">
      <w:pPr>
        <w:spacing w:after="0" w:line="240" w:lineRule="auto"/>
        <w:rPr>
          <w:rFonts w:eastAsiaTheme="minorEastAsia" w:cstheme="minorHAnsi"/>
          <w:b/>
        </w:rPr>
      </w:pPr>
      <w:r w:rsidRPr="00D3212F">
        <w:rPr>
          <w:rFonts w:eastAsiaTheme="minorEastAsia" w:cstheme="minorHAnsi"/>
          <w:b/>
        </w:rPr>
        <w:t>Roll Call Vote:</w:t>
      </w:r>
    </w:p>
    <w:p w14:paraId="2A70F450" w14:textId="77777777" w:rsidR="00A42BB6" w:rsidRPr="00D3212F" w:rsidRDefault="00A42BB6" w:rsidP="00A42BB6">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4A595836" w14:textId="77777777" w:rsidR="00A42BB6" w:rsidRPr="00D3212F" w:rsidRDefault="00A42BB6" w:rsidP="00A42BB6">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6099DD77" w14:textId="77777777" w:rsidR="00A42BB6" w:rsidRPr="00D3212F" w:rsidRDefault="00A42BB6" w:rsidP="00A42BB6">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09D213DF" w14:textId="77777777" w:rsidR="00A42BB6" w:rsidRPr="00D3212F" w:rsidRDefault="00A42BB6" w:rsidP="00A42BB6">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5B510C3B" w14:textId="77777777" w:rsidR="00A42BB6" w:rsidRPr="00D3212F" w:rsidRDefault="00A42BB6" w:rsidP="00A42BB6">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4F4F1271" w14:textId="77777777" w:rsidR="00A42BB6" w:rsidRDefault="00A42BB6" w:rsidP="00A42BB6">
      <w:pPr>
        <w:pStyle w:val="NoSpacing"/>
      </w:pPr>
      <w:r w:rsidRPr="00CE44BA">
        <w:rPr>
          <w:b/>
          <w:bCs/>
        </w:rPr>
        <w:t>Motion carried</w:t>
      </w:r>
      <w:r w:rsidRPr="00D3212F">
        <w:t>.</w:t>
      </w:r>
    </w:p>
    <w:p w14:paraId="6090D73A" w14:textId="77777777" w:rsidR="00A42BB6" w:rsidRDefault="00A42BB6" w:rsidP="00A42BB6">
      <w:pPr>
        <w:pStyle w:val="NoSpacing"/>
      </w:pPr>
    </w:p>
    <w:p w14:paraId="62E7DDDE" w14:textId="678F77EF" w:rsidR="006A214E" w:rsidRDefault="00D26D12" w:rsidP="006A214E">
      <w:pPr>
        <w:pStyle w:val="NoSpacing"/>
        <w:rPr>
          <w:b/>
          <w:bCs/>
          <w:u w:val="single"/>
        </w:rPr>
      </w:pPr>
      <w:r w:rsidRPr="006A214E">
        <w:rPr>
          <w:b/>
          <w:bCs/>
          <w:u w:val="single"/>
        </w:rPr>
        <w:t xml:space="preserve">Agenda Item #7:  </w:t>
      </w:r>
      <w:r w:rsidR="007508A7" w:rsidRPr="006A214E">
        <w:rPr>
          <w:b/>
          <w:bCs/>
          <w:u w:val="single"/>
        </w:rPr>
        <w:t>Resolution</w:t>
      </w:r>
      <w:r w:rsidR="007508A7" w:rsidRPr="006A214E">
        <w:rPr>
          <w:b/>
          <w:bCs/>
          <w:spacing w:val="12"/>
          <w:u w:val="single"/>
        </w:rPr>
        <w:t xml:space="preserve"> </w:t>
      </w:r>
      <w:r w:rsidR="007508A7" w:rsidRPr="006A214E">
        <w:rPr>
          <w:b/>
          <w:bCs/>
          <w:u w:val="single"/>
        </w:rPr>
        <w:t>-</w:t>
      </w:r>
      <w:r w:rsidR="007508A7" w:rsidRPr="006A214E">
        <w:rPr>
          <w:b/>
          <w:bCs/>
          <w:spacing w:val="-5"/>
          <w:u w:val="single"/>
        </w:rPr>
        <w:t xml:space="preserve"> </w:t>
      </w:r>
      <w:r w:rsidR="007508A7" w:rsidRPr="006A214E">
        <w:rPr>
          <w:b/>
          <w:bCs/>
          <w:u w:val="single"/>
        </w:rPr>
        <w:t>Millennium</w:t>
      </w:r>
      <w:r w:rsidR="007508A7" w:rsidRPr="006A214E">
        <w:rPr>
          <w:b/>
          <w:bCs/>
          <w:spacing w:val="-3"/>
          <w:u w:val="single"/>
        </w:rPr>
        <w:t xml:space="preserve"> </w:t>
      </w:r>
      <w:r w:rsidR="007508A7" w:rsidRPr="006A214E">
        <w:rPr>
          <w:b/>
          <w:bCs/>
          <w:u w:val="single"/>
        </w:rPr>
        <w:t>Strategies</w:t>
      </w:r>
      <w:r w:rsidR="007508A7" w:rsidRPr="006A214E">
        <w:rPr>
          <w:b/>
          <w:bCs/>
          <w:spacing w:val="-4"/>
          <w:u w:val="single"/>
        </w:rPr>
        <w:t xml:space="preserve"> </w:t>
      </w:r>
      <w:r w:rsidR="007508A7" w:rsidRPr="006A214E">
        <w:rPr>
          <w:b/>
          <w:bCs/>
          <w:u w:val="single"/>
        </w:rPr>
        <w:t>-</w:t>
      </w:r>
      <w:r w:rsidR="007508A7" w:rsidRPr="006A214E">
        <w:rPr>
          <w:b/>
          <w:bCs/>
          <w:spacing w:val="30"/>
          <w:u w:val="single"/>
        </w:rPr>
        <w:t xml:space="preserve"> </w:t>
      </w:r>
      <w:r w:rsidR="007508A7" w:rsidRPr="006A214E">
        <w:rPr>
          <w:b/>
          <w:bCs/>
          <w:u w:val="single"/>
        </w:rPr>
        <w:t>Grant Writing</w:t>
      </w:r>
    </w:p>
    <w:p w14:paraId="3CF8A9E3" w14:textId="60AB9C15" w:rsidR="0091637E" w:rsidRPr="00A136AC" w:rsidRDefault="00A136AC" w:rsidP="006A214E">
      <w:pPr>
        <w:pStyle w:val="NoSpacing"/>
      </w:pPr>
      <w:r w:rsidRPr="00A136AC">
        <w:t xml:space="preserve">This company </w:t>
      </w:r>
      <w:r>
        <w:t>will do some research to investigate if the Town is eligible for other grant opportunities as well as assisting us with the grant writing.  The cost would be $400 per month for the months August through December 2023.</w:t>
      </w:r>
    </w:p>
    <w:p w14:paraId="423DE3DC" w14:textId="3E13A84B" w:rsidR="006A214E" w:rsidRDefault="006A214E" w:rsidP="006A214E">
      <w:pPr>
        <w:pStyle w:val="NoSpacing"/>
      </w:pPr>
      <w:r>
        <w:lastRenderedPageBreak/>
        <w:t xml:space="preserve">WHEREAS, the Town Board has before it a Service Agreement between Millennium Strategies, LLC and the Town of Cornwall for grant writing; and WHEREAS, it would be in the best interests of the Town to formally approve the Agreement with Millennium Strategies, LLC, NOW, THEREFORE, BE IT RESOLVED as follows:  1.  That the Town Board hereby approves the annexed Agreement between the Town and Millennium Strategies, LLC; and </w:t>
      </w:r>
      <w:r>
        <w:tab/>
        <w:t xml:space="preserve">2.  That the Town Board authorizes the Supervisor to execute the Agreement on behalf of the Town and any documents necessary to secure performance under the said Agreement. </w:t>
      </w:r>
    </w:p>
    <w:p w14:paraId="20ACB9CE" w14:textId="3A54F218" w:rsidR="0091637E" w:rsidRDefault="0091637E" w:rsidP="0091637E">
      <w:pPr>
        <w:spacing w:after="0" w:line="240" w:lineRule="auto"/>
      </w:pPr>
      <w:r>
        <w:t xml:space="preserve">A motion to </w:t>
      </w:r>
      <w:r w:rsidR="007C270E">
        <w:t>approve</w:t>
      </w:r>
      <w:r>
        <w:t xml:space="preserve"> was made by Councilman McGuinness seconded by Councilwoman Michael-Razi</w:t>
      </w:r>
      <w:r w:rsidR="00E02451">
        <w:t>.</w:t>
      </w:r>
    </w:p>
    <w:p w14:paraId="1D60C4EB" w14:textId="77777777" w:rsidR="0091637E" w:rsidRPr="00D3212F" w:rsidRDefault="0091637E" w:rsidP="0091637E">
      <w:pPr>
        <w:spacing w:after="0" w:line="240" w:lineRule="auto"/>
      </w:pPr>
      <w:r w:rsidRPr="00D3212F">
        <w:rPr>
          <w:rFonts w:eastAsiaTheme="minorEastAsia" w:cstheme="minorHAnsi"/>
          <w:b/>
        </w:rPr>
        <w:t>Roll Call Vote:</w:t>
      </w:r>
    </w:p>
    <w:p w14:paraId="246F1DE0" w14:textId="42B949C1" w:rsidR="0091637E" w:rsidRPr="00D3212F" w:rsidRDefault="0091637E" w:rsidP="0091637E">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r>
      <w:r>
        <w:rPr>
          <w:rFonts w:eastAsiaTheme="minorEastAsia" w:cstheme="minorHAnsi"/>
        </w:rPr>
        <w:t>Nay</w:t>
      </w:r>
    </w:p>
    <w:p w14:paraId="55D9DE2F" w14:textId="77777777" w:rsidR="0091637E" w:rsidRPr="00D3212F" w:rsidRDefault="0091637E" w:rsidP="0091637E">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222D99AD" w14:textId="77777777" w:rsidR="0091637E" w:rsidRPr="00D3212F" w:rsidRDefault="0091637E" w:rsidP="0091637E">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4A6D4B34" w14:textId="77777777" w:rsidR="0091637E" w:rsidRPr="00D3212F" w:rsidRDefault="0091637E" w:rsidP="0091637E">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w:t>
      </w:r>
      <w:r>
        <w:rPr>
          <w:rFonts w:eastAsiaTheme="minorEastAsia" w:cstheme="minorHAnsi"/>
        </w:rPr>
        <w:t>ye</w:t>
      </w:r>
    </w:p>
    <w:p w14:paraId="5DEADD0F" w14:textId="77777777" w:rsidR="0091637E" w:rsidRPr="00D3212F" w:rsidRDefault="0091637E" w:rsidP="0091637E">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162F7A1E" w14:textId="29B01D5D" w:rsidR="0091637E" w:rsidRDefault="0091637E" w:rsidP="0091637E">
      <w:pPr>
        <w:pStyle w:val="NoSpacing"/>
      </w:pPr>
      <w:r w:rsidRPr="00CE44BA">
        <w:rPr>
          <w:b/>
          <w:bCs/>
        </w:rPr>
        <w:t>Motion carried</w:t>
      </w:r>
      <w:r w:rsidRPr="00D3212F">
        <w:t>.</w:t>
      </w:r>
    </w:p>
    <w:p w14:paraId="6463473C" w14:textId="7A6CA059" w:rsidR="00A136AC" w:rsidRDefault="00A136AC" w:rsidP="0091637E">
      <w:pPr>
        <w:pStyle w:val="NoSpacing"/>
      </w:pPr>
      <w:r>
        <w:t>Councilwoman Scott voted against this because the Supervisor and Deputy Supervisor had a prior zoom meeting with Millennuim</w:t>
      </w:r>
      <w:r w:rsidR="00991F86">
        <w:t xml:space="preserve"> and feels it</w:t>
      </w:r>
      <w:r w:rsidR="00A937DE">
        <w:t xml:space="preserve">’s </w:t>
      </w:r>
      <w:r w:rsidR="00991F86">
        <w:t xml:space="preserve">being </w:t>
      </w:r>
      <w:r w:rsidR="00A937DE">
        <w:t>rushed</w:t>
      </w:r>
      <w:r w:rsidR="00991F86">
        <w:t xml:space="preserve">. </w:t>
      </w:r>
      <w:r>
        <w:t>No other Board members were present.</w:t>
      </w:r>
    </w:p>
    <w:p w14:paraId="5348B54F" w14:textId="77777777" w:rsidR="0091637E" w:rsidRDefault="0091637E" w:rsidP="0091637E">
      <w:pPr>
        <w:pStyle w:val="NoSpacing"/>
      </w:pPr>
    </w:p>
    <w:p w14:paraId="59B8E27F" w14:textId="367BA242" w:rsidR="002B67F0" w:rsidRDefault="009C2746" w:rsidP="00822460">
      <w:pPr>
        <w:spacing w:after="0" w:line="240" w:lineRule="auto"/>
        <w:rPr>
          <w:rFonts w:eastAsiaTheme="minorEastAsia" w:cstheme="minorHAnsi"/>
          <w:b/>
          <w:u w:val="single"/>
        </w:rPr>
      </w:pPr>
      <w:r>
        <w:rPr>
          <w:rFonts w:eastAsiaTheme="minorEastAsia" w:cstheme="minorHAnsi"/>
          <w:b/>
          <w:u w:val="single"/>
        </w:rPr>
        <w:t xml:space="preserve">Agenda Item #8:  Engineering </w:t>
      </w:r>
      <w:proofErr w:type="spellStart"/>
      <w:r>
        <w:rPr>
          <w:rFonts w:eastAsiaTheme="minorEastAsia" w:cstheme="minorHAnsi"/>
          <w:b/>
          <w:u w:val="single"/>
        </w:rPr>
        <w:t>Svcs</w:t>
      </w:r>
      <w:proofErr w:type="spellEnd"/>
      <w:r>
        <w:rPr>
          <w:rFonts w:eastAsiaTheme="minorEastAsia" w:cstheme="minorHAnsi"/>
          <w:b/>
          <w:u w:val="single"/>
        </w:rPr>
        <w:t xml:space="preserve"> Agreement-Jackson Avenue Culvert Replacement</w:t>
      </w:r>
    </w:p>
    <w:p w14:paraId="400C8994" w14:textId="2636C6CB" w:rsidR="009C2746" w:rsidRPr="009C2746" w:rsidRDefault="009C2746" w:rsidP="00822460">
      <w:pPr>
        <w:spacing w:after="0" w:line="240" w:lineRule="auto"/>
        <w:rPr>
          <w:rFonts w:eastAsiaTheme="minorEastAsia" w:cstheme="minorHAnsi"/>
        </w:rPr>
      </w:pPr>
      <w:r>
        <w:rPr>
          <w:rFonts w:eastAsiaTheme="minorEastAsia" w:cstheme="minorHAnsi"/>
        </w:rPr>
        <w:t>A motion to approve was made by Councilwoman Michael-Razi seconded by Councilman McGuinness.</w:t>
      </w:r>
    </w:p>
    <w:p w14:paraId="54609A29" w14:textId="31AD2032" w:rsidR="00822460" w:rsidRPr="00D3212F" w:rsidRDefault="00822460" w:rsidP="00822460">
      <w:pPr>
        <w:spacing w:after="0" w:line="240" w:lineRule="auto"/>
        <w:rPr>
          <w:rFonts w:eastAsiaTheme="minorEastAsia" w:cstheme="minorHAnsi"/>
          <w:b/>
        </w:rPr>
      </w:pPr>
      <w:r w:rsidRPr="00D3212F">
        <w:rPr>
          <w:rFonts w:eastAsiaTheme="minorEastAsia" w:cstheme="minorHAnsi"/>
          <w:b/>
        </w:rPr>
        <w:t>Roll Call Vote:</w:t>
      </w:r>
    </w:p>
    <w:p w14:paraId="19070A23" w14:textId="77777777" w:rsidR="00822460" w:rsidRPr="00D3212F" w:rsidRDefault="00822460" w:rsidP="00822460">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3E1CA221" w14:textId="77777777" w:rsidR="00822460" w:rsidRPr="00D3212F" w:rsidRDefault="00822460" w:rsidP="00822460">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6B84956A" w14:textId="77777777" w:rsidR="00822460" w:rsidRPr="00D3212F" w:rsidRDefault="00822460" w:rsidP="00822460">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58650402" w14:textId="77777777" w:rsidR="00822460" w:rsidRPr="00D3212F" w:rsidRDefault="00822460" w:rsidP="00822460">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3657AE59" w14:textId="77777777" w:rsidR="00822460" w:rsidRPr="00D3212F" w:rsidRDefault="00822460" w:rsidP="00822460">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5CC85C34" w14:textId="77777777" w:rsidR="00822460" w:rsidRDefault="00822460" w:rsidP="00822460">
      <w:pPr>
        <w:pStyle w:val="NoSpacing"/>
      </w:pPr>
      <w:r w:rsidRPr="00CE44BA">
        <w:rPr>
          <w:b/>
          <w:bCs/>
        </w:rPr>
        <w:t>Motion carried</w:t>
      </w:r>
      <w:r w:rsidRPr="00D3212F">
        <w:t>.</w:t>
      </w:r>
    </w:p>
    <w:p w14:paraId="2CBD446B" w14:textId="77777777" w:rsidR="009C2746" w:rsidRDefault="009C2746" w:rsidP="009C2746">
      <w:pPr>
        <w:pStyle w:val="NoSpacing"/>
        <w:rPr>
          <w:rFonts w:cstheme="minorHAnsi"/>
          <w:b/>
          <w:w w:val="90"/>
          <w:u w:val="single"/>
        </w:rPr>
      </w:pPr>
    </w:p>
    <w:p w14:paraId="52D5FA42" w14:textId="24C7DE98" w:rsidR="009C2746" w:rsidRPr="009C2746" w:rsidRDefault="009C2746" w:rsidP="00667537">
      <w:pPr>
        <w:spacing w:after="0" w:line="240" w:lineRule="auto"/>
        <w:rPr>
          <w:rFonts w:eastAsiaTheme="minorEastAsia" w:cstheme="minorHAnsi"/>
          <w:b/>
          <w:u w:val="single"/>
        </w:rPr>
      </w:pPr>
      <w:r>
        <w:rPr>
          <w:rFonts w:eastAsiaTheme="minorEastAsia" w:cstheme="minorHAnsi"/>
          <w:b/>
          <w:u w:val="single"/>
        </w:rPr>
        <w:t xml:space="preserve">Agenda Item #9:  Engineering </w:t>
      </w:r>
      <w:proofErr w:type="spellStart"/>
      <w:r>
        <w:rPr>
          <w:rFonts w:eastAsiaTheme="minorEastAsia" w:cstheme="minorHAnsi"/>
          <w:b/>
          <w:u w:val="single"/>
        </w:rPr>
        <w:t>Svcs</w:t>
      </w:r>
      <w:proofErr w:type="spellEnd"/>
      <w:r>
        <w:rPr>
          <w:rFonts w:eastAsiaTheme="minorEastAsia" w:cstheme="minorHAnsi"/>
          <w:b/>
          <w:u w:val="single"/>
        </w:rPr>
        <w:t xml:space="preserve"> Agreement-Continental Road Embankment Stabilization Project</w:t>
      </w:r>
    </w:p>
    <w:p w14:paraId="667DA8D2" w14:textId="1B290AB0" w:rsidR="007A55A7" w:rsidRPr="007A55A7" w:rsidRDefault="007A55A7" w:rsidP="00667537">
      <w:pPr>
        <w:spacing w:after="0" w:line="240" w:lineRule="auto"/>
        <w:rPr>
          <w:rFonts w:eastAsiaTheme="minorEastAsia" w:cstheme="minorHAnsi"/>
        </w:rPr>
      </w:pPr>
      <w:r>
        <w:rPr>
          <w:rFonts w:eastAsiaTheme="minorEastAsia" w:cstheme="minorHAnsi"/>
        </w:rPr>
        <w:t>A motion to approve was made by Councilwoman Michael-Razi seconded by Councilman McCarty.</w:t>
      </w:r>
    </w:p>
    <w:p w14:paraId="165FFFD2" w14:textId="1ECE2C13" w:rsidR="00667537" w:rsidRPr="00D3212F" w:rsidRDefault="00667537" w:rsidP="00667537">
      <w:pPr>
        <w:spacing w:after="0" w:line="240" w:lineRule="auto"/>
        <w:rPr>
          <w:rFonts w:eastAsiaTheme="minorEastAsia" w:cstheme="minorHAnsi"/>
          <w:b/>
        </w:rPr>
      </w:pPr>
      <w:r w:rsidRPr="00D3212F">
        <w:rPr>
          <w:rFonts w:eastAsiaTheme="minorEastAsia" w:cstheme="minorHAnsi"/>
          <w:b/>
        </w:rPr>
        <w:t>Roll Call Vote:</w:t>
      </w:r>
    </w:p>
    <w:p w14:paraId="7BE5D043" w14:textId="77777777" w:rsidR="00667537" w:rsidRPr="00D3212F" w:rsidRDefault="00667537" w:rsidP="00667537">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3A73844A" w14:textId="77777777" w:rsidR="00667537" w:rsidRPr="00D3212F" w:rsidRDefault="00667537" w:rsidP="00667537">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7CA6DEB9" w14:textId="77777777" w:rsidR="00667537" w:rsidRPr="00D3212F" w:rsidRDefault="00667537" w:rsidP="00667537">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28BB693A" w14:textId="77777777" w:rsidR="00667537" w:rsidRPr="00D3212F" w:rsidRDefault="00667537" w:rsidP="00667537">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38C0A006" w14:textId="77777777" w:rsidR="00667537" w:rsidRPr="00D3212F" w:rsidRDefault="00667537" w:rsidP="00667537">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50C7EABC" w14:textId="77777777" w:rsidR="00667537" w:rsidRDefault="00667537" w:rsidP="00667537">
      <w:pPr>
        <w:pStyle w:val="NoSpacing"/>
      </w:pPr>
      <w:r w:rsidRPr="00CE44BA">
        <w:rPr>
          <w:b/>
          <w:bCs/>
        </w:rPr>
        <w:t>Motion carried</w:t>
      </w:r>
      <w:r w:rsidRPr="00D3212F">
        <w:t>.</w:t>
      </w:r>
    </w:p>
    <w:p w14:paraId="3CB9978D" w14:textId="108BBC29" w:rsidR="00822460" w:rsidRDefault="00822460" w:rsidP="00822460">
      <w:pPr>
        <w:pStyle w:val="NoSpacing"/>
        <w:rPr>
          <w:rFonts w:cstheme="minorHAnsi"/>
          <w:w w:val="90"/>
        </w:rPr>
      </w:pPr>
    </w:p>
    <w:p w14:paraId="5BBE298A" w14:textId="0DB2F0B7" w:rsidR="007A55A7" w:rsidRPr="007A55A7" w:rsidRDefault="007A55A7" w:rsidP="00822460">
      <w:pPr>
        <w:pStyle w:val="NoSpacing"/>
        <w:rPr>
          <w:rFonts w:cstheme="minorHAnsi"/>
          <w:b/>
          <w:w w:val="90"/>
          <w:u w:val="single"/>
        </w:rPr>
      </w:pPr>
      <w:r w:rsidRPr="007A55A7">
        <w:rPr>
          <w:rFonts w:cstheme="minorHAnsi"/>
          <w:b/>
          <w:w w:val="90"/>
          <w:u w:val="single"/>
        </w:rPr>
        <w:t xml:space="preserve">Agenda Item #10:  Engineering </w:t>
      </w:r>
      <w:proofErr w:type="spellStart"/>
      <w:r w:rsidRPr="007A55A7">
        <w:rPr>
          <w:rFonts w:cstheme="minorHAnsi"/>
          <w:b/>
          <w:w w:val="90"/>
          <w:u w:val="single"/>
        </w:rPr>
        <w:t>Svcs</w:t>
      </w:r>
      <w:proofErr w:type="spellEnd"/>
      <w:r w:rsidRPr="007A55A7">
        <w:rPr>
          <w:rFonts w:cstheme="minorHAnsi"/>
          <w:b/>
          <w:w w:val="90"/>
          <w:u w:val="single"/>
        </w:rPr>
        <w:t xml:space="preserve"> Agreement-Rings Pond Pedestrian Bridge Field Study, Design, Bidding &amp; Const</w:t>
      </w:r>
      <w:r>
        <w:rPr>
          <w:rFonts w:cstheme="minorHAnsi"/>
          <w:b/>
          <w:w w:val="90"/>
          <w:u w:val="single"/>
        </w:rPr>
        <w:t>ruction Phase</w:t>
      </w:r>
    </w:p>
    <w:p w14:paraId="72351CC0" w14:textId="3CE1DA8B" w:rsidR="006A619F" w:rsidRPr="006A619F" w:rsidRDefault="006A619F" w:rsidP="008D584C">
      <w:pPr>
        <w:spacing w:after="0" w:line="240" w:lineRule="auto"/>
        <w:rPr>
          <w:rFonts w:eastAsiaTheme="minorEastAsia" w:cstheme="minorHAnsi"/>
        </w:rPr>
      </w:pPr>
      <w:r>
        <w:rPr>
          <w:rFonts w:eastAsiaTheme="minorEastAsia" w:cstheme="minorHAnsi"/>
        </w:rPr>
        <w:t>A motion to approve was made by Councilwoman Michael-Razi seconded by Councilman McCarty.</w:t>
      </w:r>
    </w:p>
    <w:p w14:paraId="618C7810" w14:textId="6F49830B" w:rsidR="008D584C" w:rsidRPr="00D3212F" w:rsidRDefault="008D584C" w:rsidP="008D584C">
      <w:pPr>
        <w:spacing w:after="0" w:line="240" w:lineRule="auto"/>
        <w:rPr>
          <w:rFonts w:eastAsiaTheme="minorEastAsia" w:cstheme="minorHAnsi"/>
          <w:b/>
        </w:rPr>
      </w:pPr>
      <w:r w:rsidRPr="00D3212F">
        <w:rPr>
          <w:rFonts w:eastAsiaTheme="minorEastAsia" w:cstheme="minorHAnsi"/>
          <w:b/>
        </w:rPr>
        <w:t>Roll Call Vote:</w:t>
      </w:r>
    </w:p>
    <w:p w14:paraId="64E6F087"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0AA64868"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28347DB2"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00C6ED2F"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6A85DD8B"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2C91038D" w14:textId="77777777" w:rsidR="008D584C" w:rsidRDefault="008D584C" w:rsidP="008D584C">
      <w:pPr>
        <w:pStyle w:val="NoSpacing"/>
      </w:pPr>
      <w:r w:rsidRPr="00CE44BA">
        <w:rPr>
          <w:b/>
          <w:bCs/>
        </w:rPr>
        <w:t>Motion carried</w:t>
      </w:r>
      <w:r w:rsidRPr="00D3212F">
        <w:t>.</w:t>
      </w:r>
    </w:p>
    <w:p w14:paraId="46F988BF" w14:textId="77777777" w:rsidR="008D584C" w:rsidRPr="00667537" w:rsidRDefault="008D584C" w:rsidP="00822460">
      <w:pPr>
        <w:pStyle w:val="NoSpacing"/>
        <w:rPr>
          <w:rFonts w:cstheme="minorHAnsi"/>
          <w:w w:val="90"/>
        </w:rPr>
      </w:pPr>
    </w:p>
    <w:p w14:paraId="5736D9FF" w14:textId="4E5BC55A" w:rsidR="007508A7" w:rsidRPr="006A619F" w:rsidRDefault="00D26D12" w:rsidP="006A619F">
      <w:pPr>
        <w:pStyle w:val="NoSpacing"/>
      </w:pPr>
      <w:r w:rsidRPr="006A619F">
        <w:rPr>
          <w:b/>
          <w:u w:val="single"/>
        </w:rPr>
        <w:t xml:space="preserve">Agenda Item #11:  </w:t>
      </w:r>
      <w:r w:rsidR="007508A7" w:rsidRPr="006A619F">
        <w:rPr>
          <w:b/>
          <w:u w:val="single"/>
        </w:rPr>
        <w:t xml:space="preserve">Engineering </w:t>
      </w:r>
      <w:proofErr w:type="spellStart"/>
      <w:r w:rsidR="007508A7" w:rsidRPr="006A619F">
        <w:rPr>
          <w:b/>
          <w:u w:val="single"/>
        </w:rPr>
        <w:t>Svcs</w:t>
      </w:r>
      <w:proofErr w:type="spellEnd"/>
      <w:r w:rsidR="007508A7" w:rsidRPr="006A619F">
        <w:rPr>
          <w:b/>
          <w:u w:val="single"/>
        </w:rPr>
        <w:t xml:space="preserve"> Agreement - Rings Pond Dredging Design, Bidding &amp; Construction</w:t>
      </w:r>
      <w:r w:rsidR="007508A7" w:rsidRPr="006A619F">
        <w:t xml:space="preserve"> </w:t>
      </w:r>
      <w:r w:rsidR="007508A7" w:rsidRPr="006A619F">
        <w:rPr>
          <w:b/>
          <w:u w:val="single"/>
        </w:rPr>
        <w:t>Phase</w:t>
      </w:r>
    </w:p>
    <w:p w14:paraId="3995E666" w14:textId="0B527CAF" w:rsidR="00270EBB" w:rsidRDefault="00987143" w:rsidP="006A619F">
      <w:pPr>
        <w:pStyle w:val="NoSpacing"/>
      </w:pPr>
      <w:r>
        <w:t xml:space="preserve">Discussion was had regarding having a pond expert do a pond analysis study </w:t>
      </w:r>
      <w:r w:rsidR="008D584C">
        <w:t>completed before</w:t>
      </w:r>
      <w:r>
        <w:t xml:space="preserve"> the design, bidding and construction phases are completed.   </w:t>
      </w:r>
    </w:p>
    <w:p w14:paraId="5DEE073B" w14:textId="77777777" w:rsidR="008D584C" w:rsidRDefault="00270EBB" w:rsidP="006A619F">
      <w:pPr>
        <w:pStyle w:val="NoSpacing"/>
      </w:pPr>
      <w:r>
        <w:t>A motion</w:t>
      </w:r>
      <w:r w:rsidR="00F355E2">
        <w:t xml:space="preserve"> to approve contingent upon a pond study being done before </w:t>
      </w:r>
      <w:r>
        <w:t>going out to bid</w:t>
      </w:r>
      <w:r w:rsidR="00987143">
        <w:t xml:space="preserve"> and construction</w:t>
      </w:r>
      <w:r w:rsidR="008D584C">
        <w:t xml:space="preserve"> was made by Councilman McCarty seconded by Councilwoman Michael-Razi.</w:t>
      </w:r>
    </w:p>
    <w:p w14:paraId="646A1126" w14:textId="77777777" w:rsidR="008D584C" w:rsidRPr="00D3212F" w:rsidRDefault="008D584C" w:rsidP="008D584C">
      <w:pPr>
        <w:spacing w:after="0" w:line="240" w:lineRule="auto"/>
        <w:rPr>
          <w:rFonts w:eastAsiaTheme="minorEastAsia" w:cstheme="minorHAnsi"/>
          <w:b/>
        </w:rPr>
      </w:pPr>
      <w:r w:rsidRPr="00D3212F">
        <w:rPr>
          <w:rFonts w:eastAsiaTheme="minorEastAsia" w:cstheme="minorHAnsi"/>
          <w:b/>
        </w:rPr>
        <w:t>Roll Call Vote:</w:t>
      </w:r>
    </w:p>
    <w:p w14:paraId="5420BE90"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073B7966"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0FAD04CA"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7B9D7ED7"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6417E68E"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03F4B785" w14:textId="77777777" w:rsidR="008D584C" w:rsidRDefault="008D584C" w:rsidP="008D584C">
      <w:pPr>
        <w:pStyle w:val="NoSpacing"/>
      </w:pPr>
      <w:r w:rsidRPr="00CE44BA">
        <w:rPr>
          <w:b/>
          <w:bCs/>
        </w:rPr>
        <w:t>Motion carried</w:t>
      </w:r>
      <w:r w:rsidRPr="00D3212F">
        <w:t>.</w:t>
      </w:r>
    </w:p>
    <w:p w14:paraId="030DFC79" w14:textId="0AD30EDE" w:rsidR="00822460" w:rsidRPr="00F355E2" w:rsidRDefault="00987143" w:rsidP="00822460">
      <w:pPr>
        <w:pStyle w:val="NoSpacing"/>
        <w:rPr>
          <w:rFonts w:cstheme="minorHAnsi"/>
          <w:spacing w:val="-8"/>
        </w:rPr>
      </w:pPr>
      <w:r>
        <w:rPr>
          <w:rFonts w:cstheme="minorHAnsi"/>
          <w:spacing w:val="-8"/>
        </w:rPr>
        <w:t xml:space="preserve"> </w:t>
      </w:r>
    </w:p>
    <w:p w14:paraId="6E55F6A2" w14:textId="1CB912AB" w:rsidR="007508A7" w:rsidRPr="006A619F" w:rsidRDefault="00D26D12" w:rsidP="006A619F">
      <w:pPr>
        <w:pStyle w:val="NoSpacing"/>
        <w:rPr>
          <w:b/>
          <w:color w:val="000000"/>
          <w:u w:val="single"/>
        </w:rPr>
      </w:pPr>
      <w:r w:rsidRPr="006A619F">
        <w:rPr>
          <w:b/>
          <w:u w:val="single"/>
        </w:rPr>
        <w:t xml:space="preserve">Agenda Item #12:  </w:t>
      </w:r>
      <w:r w:rsidR="007508A7" w:rsidRPr="006A619F">
        <w:rPr>
          <w:b/>
          <w:u w:val="single"/>
        </w:rPr>
        <w:t>Engineering</w:t>
      </w:r>
      <w:r w:rsidR="007508A7" w:rsidRPr="006A619F">
        <w:rPr>
          <w:b/>
          <w:spacing w:val="6"/>
          <w:u w:val="single"/>
        </w:rPr>
        <w:t xml:space="preserve"> </w:t>
      </w:r>
      <w:r w:rsidR="007508A7" w:rsidRPr="006A619F">
        <w:rPr>
          <w:b/>
          <w:u w:val="single"/>
        </w:rPr>
        <w:t>Svcs</w:t>
      </w:r>
      <w:r w:rsidR="007508A7" w:rsidRPr="006A619F">
        <w:rPr>
          <w:b/>
          <w:spacing w:val="-6"/>
          <w:u w:val="single"/>
        </w:rPr>
        <w:t xml:space="preserve"> </w:t>
      </w:r>
      <w:r w:rsidR="007508A7" w:rsidRPr="006A619F">
        <w:rPr>
          <w:b/>
          <w:u w:val="single"/>
        </w:rPr>
        <w:t>Agreement</w:t>
      </w:r>
      <w:r w:rsidR="007508A7" w:rsidRPr="006A619F">
        <w:rPr>
          <w:b/>
          <w:spacing w:val="1"/>
          <w:u w:val="single"/>
        </w:rPr>
        <w:t xml:space="preserve"> </w:t>
      </w:r>
      <w:r w:rsidR="007508A7" w:rsidRPr="006A619F">
        <w:rPr>
          <w:b/>
          <w:u w:val="single"/>
        </w:rPr>
        <w:t>-</w:t>
      </w:r>
      <w:r w:rsidR="007508A7" w:rsidRPr="006A619F">
        <w:rPr>
          <w:b/>
          <w:spacing w:val="33"/>
          <w:u w:val="single"/>
        </w:rPr>
        <w:t xml:space="preserve"> </w:t>
      </w:r>
      <w:r w:rsidR="007508A7" w:rsidRPr="006A619F">
        <w:rPr>
          <w:b/>
          <w:u w:val="single"/>
        </w:rPr>
        <w:t>Taylor</w:t>
      </w:r>
      <w:r w:rsidR="007508A7" w:rsidRPr="006A619F">
        <w:rPr>
          <w:b/>
          <w:spacing w:val="-2"/>
          <w:u w:val="single"/>
        </w:rPr>
        <w:t xml:space="preserve"> </w:t>
      </w:r>
      <w:r w:rsidR="007508A7" w:rsidRPr="006A619F">
        <w:rPr>
          <w:b/>
          <w:u w:val="single"/>
        </w:rPr>
        <w:t>Road</w:t>
      </w:r>
      <w:r w:rsidR="007508A7" w:rsidRPr="006A619F">
        <w:rPr>
          <w:b/>
          <w:spacing w:val="-5"/>
          <w:u w:val="single"/>
        </w:rPr>
        <w:t xml:space="preserve"> </w:t>
      </w:r>
      <w:r w:rsidR="007508A7" w:rsidRPr="006A619F">
        <w:rPr>
          <w:b/>
          <w:u w:val="single"/>
        </w:rPr>
        <w:t>Culvert</w:t>
      </w:r>
      <w:r w:rsidR="007508A7" w:rsidRPr="006A619F">
        <w:rPr>
          <w:b/>
          <w:spacing w:val="1"/>
          <w:u w:val="single"/>
        </w:rPr>
        <w:t xml:space="preserve"> </w:t>
      </w:r>
      <w:r w:rsidR="007508A7" w:rsidRPr="006A619F">
        <w:rPr>
          <w:b/>
          <w:u w:val="single"/>
        </w:rPr>
        <w:t>Replacement</w:t>
      </w:r>
    </w:p>
    <w:p w14:paraId="43CAE9F5" w14:textId="0E10A025" w:rsidR="00822460" w:rsidRPr="006A619F" w:rsidRDefault="008D584C" w:rsidP="006A619F">
      <w:pPr>
        <w:pStyle w:val="NoSpacing"/>
        <w:rPr>
          <w:w w:val="90"/>
        </w:rPr>
      </w:pPr>
      <w:r w:rsidRPr="006A619F">
        <w:rPr>
          <w:w w:val="90"/>
        </w:rPr>
        <w:t xml:space="preserve">A motion to approve was made by Councilwoman Michael-Razi seconded by Councilwoman Scott.  </w:t>
      </w:r>
    </w:p>
    <w:p w14:paraId="154CB341" w14:textId="77777777" w:rsidR="008D584C" w:rsidRPr="00D3212F" w:rsidRDefault="008D584C" w:rsidP="008D584C">
      <w:pPr>
        <w:spacing w:after="0" w:line="240" w:lineRule="auto"/>
        <w:rPr>
          <w:rFonts w:eastAsiaTheme="minorEastAsia" w:cstheme="minorHAnsi"/>
          <w:b/>
        </w:rPr>
      </w:pPr>
      <w:r w:rsidRPr="00D3212F">
        <w:rPr>
          <w:rFonts w:eastAsiaTheme="minorEastAsia" w:cstheme="minorHAnsi"/>
          <w:b/>
        </w:rPr>
        <w:t>Roll Call Vote:</w:t>
      </w:r>
    </w:p>
    <w:p w14:paraId="3A8581FB"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2ED84AF5"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3AC06B80"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02E8E6D2"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3BEBA72F"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5A7985F3" w14:textId="77777777" w:rsidR="008D584C" w:rsidRDefault="008D584C" w:rsidP="008D584C">
      <w:pPr>
        <w:pStyle w:val="NoSpacing"/>
      </w:pPr>
      <w:r w:rsidRPr="00CE44BA">
        <w:rPr>
          <w:b/>
          <w:bCs/>
        </w:rPr>
        <w:t>Motion carried</w:t>
      </w:r>
      <w:r w:rsidRPr="00D3212F">
        <w:t>.</w:t>
      </w:r>
    </w:p>
    <w:p w14:paraId="2EDC5DF2" w14:textId="77777777" w:rsidR="008D584C" w:rsidRPr="008D584C" w:rsidRDefault="008D584C" w:rsidP="00822460">
      <w:pPr>
        <w:pStyle w:val="NoSpacing"/>
        <w:rPr>
          <w:rFonts w:cstheme="minorHAnsi"/>
          <w:w w:val="90"/>
        </w:rPr>
      </w:pPr>
    </w:p>
    <w:p w14:paraId="72E38D60" w14:textId="4A9B52F9" w:rsidR="007508A7" w:rsidRPr="00AB4AEE" w:rsidRDefault="00D26D12" w:rsidP="00AB4AEE">
      <w:pPr>
        <w:pStyle w:val="NoSpacing"/>
        <w:rPr>
          <w:b/>
          <w:u w:val="single"/>
        </w:rPr>
      </w:pPr>
      <w:r w:rsidRPr="00AB4AEE">
        <w:rPr>
          <w:b/>
          <w:u w:val="single"/>
        </w:rPr>
        <w:t xml:space="preserve">Agenda Item #13:  </w:t>
      </w:r>
      <w:r w:rsidR="007508A7" w:rsidRPr="00AB4AEE">
        <w:rPr>
          <w:b/>
          <w:u w:val="single"/>
        </w:rPr>
        <w:t xml:space="preserve">Engineering Additional </w:t>
      </w:r>
      <w:proofErr w:type="spellStart"/>
      <w:r w:rsidR="007508A7" w:rsidRPr="00AB4AEE">
        <w:rPr>
          <w:b/>
          <w:u w:val="single"/>
        </w:rPr>
        <w:t>Svcs</w:t>
      </w:r>
      <w:proofErr w:type="spellEnd"/>
      <w:r w:rsidR="007508A7" w:rsidRPr="00AB4AEE">
        <w:rPr>
          <w:b/>
          <w:u w:val="single"/>
        </w:rPr>
        <w:t xml:space="preserve"> Authorization - Shore Road Phase </w:t>
      </w:r>
      <w:r w:rsidRPr="00AB4AEE">
        <w:rPr>
          <w:b/>
          <w:u w:val="single"/>
        </w:rPr>
        <w:t>II</w:t>
      </w:r>
    </w:p>
    <w:p w14:paraId="38BBDBEF" w14:textId="71195EDF" w:rsidR="00822460" w:rsidRPr="002C3DD9" w:rsidRDefault="008D584C" w:rsidP="002C3DD9">
      <w:pPr>
        <w:pStyle w:val="NoSpacing"/>
        <w:rPr>
          <w:rFonts w:cstheme="minorHAnsi"/>
          <w:spacing w:val="-6"/>
        </w:rPr>
      </w:pPr>
      <w:r w:rsidRPr="002C3DD9">
        <w:rPr>
          <w:rFonts w:cstheme="minorHAnsi"/>
          <w:spacing w:val="-6"/>
        </w:rPr>
        <w:t>A motion to approve was made by Councilman McGuinness seconded by Councilwoman Michael-Razi.</w:t>
      </w:r>
    </w:p>
    <w:p w14:paraId="195BF278" w14:textId="77777777" w:rsidR="008D584C" w:rsidRPr="00D3212F" w:rsidRDefault="008D584C" w:rsidP="008D584C">
      <w:pPr>
        <w:spacing w:after="0" w:line="240" w:lineRule="auto"/>
        <w:rPr>
          <w:rFonts w:eastAsiaTheme="minorEastAsia" w:cstheme="minorHAnsi"/>
          <w:b/>
        </w:rPr>
      </w:pPr>
      <w:r w:rsidRPr="00D3212F">
        <w:rPr>
          <w:rFonts w:eastAsiaTheme="minorEastAsia" w:cstheme="minorHAnsi"/>
          <w:b/>
        </w:rPr>
        <w:t>Roll Call Vote:</w:t>
      </w:r>
    </w:p>
    <w:p w14:paraId="777199BE"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5C23F80C"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6AEFBF18"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0A82FAA7"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5DD680C1" w14:textId="77777777" w:rsidR="008D584C" w:rsidRPr="00D3212F" w:rsidRDefault="008D584C" w:rsidP="008D584C">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09164CC6" w14:textId="77777777" w:rsidR="008D584C" w:rsidRDefault="008D584C" w:rsidP="008D584C">
      <w:pPr>
        <w:pStyle w:val="NoSpacing"/>
      </w:pPr>
      <w:r w:rsidRPr="00CE44BA">
        <w:rPr>
          <w:b/>
          <w:bCs/>
        </w:rPr>
        <w:t>Motion carried</w:t>
      </w:r>
      <w:r w:rsidRPr="00D3212F">
        <w:t>.</w:t>
      </w:r>
    </w:p>
    <w:p w14:paraId="75597D6E" w14:textId="77777777" w:rsidR="008D584C" w:rsidRPr="008D584C" w:rsidRDefault="008D584C" w:rsidP="00822460">
      <w:pPr>
        <w:pStyle w:val="NoSpacing"/>
        <w:rPr>
          <w:rFonts w:cstheme="minorHAnsi"/>
          <w:spacing w:val="-6"/>
        </w:rPr>
      </w:pPr>
    </w:p>
    <w:p w14:paraId="1EB384B4" w14:textId="5A7E4221" w:rsidR="007508A7" w:rsidRPr="00822460" w:rsidRDefault="00D26D12" w:rsidP="00822460">
      <w:pPr>
        <w:pStyle w:val="NoSpacing"/>
        <w:rPr>
          <w:rFonts w:cstheme="minorHAnsi"/>
          <w:b/>
          <w:color w:val="000000"/>
          <w:spacing w:val="-6"/>
          <w:u w:val="single"/>
        </w:rPr>
      </w:pPr>
      <w:r w:rsidRPr="00822460">
        <w:rPr>
          <w:rFonts w:cstheme="minorHAnsi"/>
          <w:b/>
          <w:spacing w:val="-6"/>
          <w:u w:val="single"/>
        </w:rPr>
        <w:t xml:space="preserve">Agenda Item #14:  </w:t>
      </w:r>
      <w:r w:rsidR="007508A7" w:rsidRPr="00822460">
        <w:rPr>
          <w:rFonts w:cstheme="minorHAnsi"/>
          <w:b/>
          <w:spacing w:val="-6"/>
          <w:u w:val="single"/>
        </w:rPr>
        <w:t>Engineering</w:t>
      </w:r>
      <w:r w:rsidR="007508A7" w:rsidRPr="00822460">
        <w:rPr>
          <w:rFonts w:cstheme="minorHAnsi"/>
          <w:b/>
          <w:spacing w:val="-9"/>
          <w:u w:val="single"/>
        </w:rPr>
        <w:t xml:space="preserve"> </w:t>
      </w:r>
      <w:r w:rsidR="007508A7" w:rsidRPr="00822460">
        <w:rPr>
          <w:rFonts w:cstheme="minorHAnsi"/>
          <w:b/>
          <w:spacing w:val="-6"/>
          <w:u w:val="single"/>
        </w:rPr>
        <w:t>Task</w:t>
      </w:r>
      <w:r w:rsidR="007508A7" w:rsidRPr="00822460">
        <w:rPr>
          <w:rFonts w:cstheme="minorHAnsi"/>
          <w:b/>
          <w:spacing w:val="-9"/>
          <w:u w:val="single"/>
        </w:rPr>
        <w:t xml:space="preserve"> </w:t>
      </w:r>
      <w:r w:rsidR="007508A7" w:rsidRPr="00822460">
        <w:rPr>
          <w:rFonts w:cstheme="minorHAnsi"/>
          <w:b/>
          <w:spacing w:val="-6"/>
          <w:u w:val="single"/>
        </w:rPr>
        <w:t>Order</w:t>
      </w:r>
      <w:r w:rsidR="007508A7" w:rsidRPr="00822460">
        <w:rPr>
          <w:rFonts w:cstheme="minorHAnsi"/>
          <w:b/>
          <w:spacing w:val="-4"/>
          <w:u w:val="single"/>
        </w:rPr>
        <w:t xml:space="preserve"> </w:t>
      </w:r>
      <w:r w:rsidR="007508A7" w:rsidRPr="00822460">
        <w:rPr>
          <w:rFonts w:cstheme="minorHAnsi"/>
          <w:b/>
          <w:spacing w:val="-6"/>
          <w:u w:val="single"/>
        </w:rPr>
        <w:t>#</w:t>
      </w:r>
      <w:r w:rsidR="007508A7" w:rsidRPr="00822460">
        <w:rPr>
          <w:rFonts w:cstheme="minorHAnsi"/>
          <w:b/>
          <w:spacing w:val="12"/>
          <w:u w:val="single"/>
        </w:rPr>
        <w:t xml:space="preserve"> </w:t>
      </w:r>
      <w:r w:rsidR="007508A7" w:rsidRPr="00822460">
        <w:rPr>
          <w:rFonts w:cstheme="minorHAnsi"/>
          <w:b/>
          <w:spacing w:val="-6"/>
          <w:u w:val="single"/>
        </w:rPr>
        <w:t>23-05</w:t>
      </w:r>
      <w:r w:rsidR="007508A7" w:rsidRPr="00822460">
        <w:rPr>
          <w:rFonts w:cstheme="minorHAnsi"/>
          <w:b/>
          <w:spacing w:val="-9"/>
          <w:u w:val="single"/>
        </w:rPr>
        <w:t xml:space="preserve"> </w:t>
      </w:r>
      <w:r w:rsidR="007508A7" w:rsidRPr="00822460">
        <w:rPr>
          <w:rFonts w:cstheme="minorHAnsi"/>
          <w:b/>
          <w:spacing w:val="-6"/>
          <w:u w:val="single"/>
        </w:rPr>
        <w:t>-</w:t>
      </w:r>
      <w:r w:rsidR="007508A7" w:rsidRPr="00822460">
        <w:rPr>
          <w:rFonts w:cstheme="minorHAnsi"/>
          <w:b/>
          <w:spacing w:val="21"/>
          <w:u w:val="single"/>
        </w:rPr>
        <w:t xml:space="preserve"> </w:t>
      </w:r>
      <w:r w:rsidR="007508A7" w:rsidRPr="00822460">
        <w:rPr>
          <w:rFonts w:cstheme="minorHAnsi"/>
          <w:b/>
          <w:spacing w:val="-6"/>
          <w:u w:val="single"/>
        </w:rPr>
        <w:t>Revisions</w:t>
      </w:r>
      <w:r w:rsidR="007508A7" w:rsidRPr="00822460">
        <w:rPr>
          <w:rFonts w:cstheme="minorHAnsi"/>
          <w:b/>
          <w:spacing w:val="1"/>
          <w:u w:val="single"/>
        </w:rPr>
        <w:t xml:space="preserve"> </w:t>
      </w:r>
      <w:r w:rsidR="007508A7" w:rsidRPr="00822460">
        <w:rPr>
          <w:rFonts w:cstheme="minorHAnsi"/>
          <w:b/>
          <w:spacing w:val="-6"/>
          <w:u w:val="single"/>
        </w:rPr>
        <w:t>to</w:t>
      </w:r>
      <w:r w:rsidR="007508A7" w:rsidRPr="00822460">
        <w:rPr>
          <w:rFonts w:cstheme="minorHAnsi"/>
          <w:b/>
          <w:spacing w:val="-9"/>
          <w:u w:val="single"/>
        </w:rPr>
        <w:t xml:space="preserve"> </w:t>
      </w:r>
      <w:r w:rsidR="007508A7" w:rsidRPr="00822460">
        <w:rPr>
          <w:rFonts w:cstheme="minorHAnsi"/>
          <w:b/>
          <w:spacing w:val="-6"/>
          <w:u w:val="single"/>
        </w:rPr>
        <w:t>Stormwater</w:t>
      </w:r>
      <w:r w:rsidR="007508A7" w:rsidRPr="00822460">
        <w:rPr>
          <w:rFonts w:cstheme="minorHAnsi"/>
          <w:b/>
          <w:spacing w:val="-2"/>
          <w:u w:val="single"/>
        </w:rPr>
        <w:t xml:space="preserve"> </w:t>
      </w:r>
      <w:r w:rsidR="007508A7" w:rsidRPr="00822460">
        <w:rPr>
          <w:rFonts w:cstheme="minorHAnsi"/>
          <w:b/>
          <w:spacing w:val="-6"/>
          <w:u w:val="single"/>
        </w:rPr>
        <w:t>Management</w:t>
      </w:r>
      <w:r w:rsidR="007508A7" w:rsidRPr="00822460">
        <w:rPr>
          <w:rFonts w:cstheme="minorHAnsi"/>
          <w:b/>
          <w:u w:val="single"/>
        </w:rPr>
        <w:t xml:space="preserve"> </w:t>
      </w:r>
      <w:r w:rsidR="007508A7" w:rsidRPr="00822460">
        <w:rPr>
          <w:rFonts w:cstheme="minorHAnsi"/>
          <w:b/>
          <w:spacing w:val="-6"/>
          <w:u w:val="single"/>
        </w:rPr>
        <w:t>Section of</w:t>
      </w:r>
      <w:r w:rsidR="007508A7" w:rsidRPr="00822460">
        <w:rPr>
          <w:rFonts w:cstheme="minorHAnsi"/>
          <w:b/>
          <w:spacing w:val="-10"/>
          <w:u w:val="single"/>
        </w:rPr>
        <w:t xml:space="preserve"> </w:t>
      </w:r>
      <w:r w:rsidR="007508A7" w:rsidRPr="00822460">
        <w:rPr>
          <w:rFonts w:cstheme="minorHAnsi"/>
          <w:b/>
          <w:spacing w:val="-6"/>
          <w:u w:val="single"/>
        </w:rPr>
        <w:t>Town</w:t>
      </w:r>
      <w:r w:rsidR="007508A7" w:rsidRPr="00822460">
        <w:rPr>
          <w:rFonts w:cstheme="minorHAnsi"/>
          <w:b/>
          <w:spacing w:val="-9"/>
          <w:u w:val="single"/>
        </w:rPr>
        <w:t xml:space="preserve"> </w:t>
      </w:r>
      <w:r w:rsidR="007508A7" w:rsidRPr="00822460">
        <w:rPr>
          <w:rFonts w:cstheme="minorHAnsi"/>
          <w:b/>
          <w:spacing w:val="-6"/>
          <w:u w:val="single"/>
        </w:rPr>
        <w:t>Code</w:t>
      </w:r>
    </w:p>
    <w:p w14:paraId="52A06A12" w14:textId="1059BE0D" w:rsidR="00822460" w:rsidRDefault="0017218B" w:rsidP="00AB4AEE">
      <w:pPr>
        <w:pStyle w:val="NoSpacing"/>
      </w:pPr>
      <w:r>
        <w:t>A motion to approve was made by Councilwoman Scott seconded by Councilwoman Michael-Razi.</w:t>
      </w:r>
    </w:p>
    <w:p w14:paraId="6EC4ADFD" w14:textId="77777777" w:rsidR="0017218B" w:rsidRPr="00D3212F" w:rsidRDefault="0017218B" w:rsidP="0017218B">
      <w:pPr>
        <w:spacing w:after="0" w:line="240" w:lineRule="auto"/>
        <w:rPr>
          <w:rFonts w:eastAsiaTheme="minorEastAsia" w:cstheme="minorHAnsi"/>
          <w:b/>
        </w:rPr>
      </w:pPr>
      <w:bookmarkStart w:id="7" w:name="_Hlk140488660"/>
      <w:r w:rsidRPr="00D3212F">
        <w:rPr>
          <w:rFonts w:eastAsiaTheme="minorEastAsia" w:cstheme="minorHAnsi"/>
          <w:b/>
        </w:rPr>
        <w:t>Roll Call Vote:</w:t>
      </w:r>
    </w:p>
    <w:p w14:paraId="0A53B88D" w14:textId="77777777" w:rsidR="0017218B" w:rsidRPr="00D3212F" w:rsidRDefault="0017218B" w:rsidP="0017218B">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48DBB397" w14:textId="77777777" w:rsidR="0017218B" w:rsidRPr="00D3212F" w:rsidRDefault="0017218B" w:rsidP="0017218B">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2F8594CD" w14:textId="77777777" w:rsidR="0017218B" w:rsidRPr="00D3212F" w:rsidRDefault="0017218B" w:rsidP="0017218B">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32AA5A5C" w14:textId="77777777" w:rsidR="0017218B" w:rsidRPr="00D3212F" w:rsidRDefault="0017218B" w:rsidP="0017218B">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4C5945C0" w14:textId="77777777" w:rsidR="0017218B" w:rsidRPr="00D3212F" w:rsidRDefault="0017218B" w:rsidP="0017218B">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17D5B7C9" w14:textId="77777777" w:rsidR="0017218B" w:rsidRDefault="0017218B" w:rsidP="0017218B">
      <w:pPr>
        <w:pStyle w:val="NoSpacing"/>
      </w:pPr>
      <w:r w:rsidRPr="00CE44BA">
        <w:rPr>
          <w:b/>
          <w:bCs/>
        </w:rPr>
        <w:t>Motion carried</w:t>
      </w:r>
      <w:r w:rsidRPr="00D3212F">
        <w:t>.</w:t>
      </w:r>
    </w:p>
    <w:bookmarkEnd w:id="7"/>
    <w:p w14:paraId="5DDCA860" w14:textId="77777777" w:rsidR="0017218B" w:rsidRPr="008D584C" w:rsidRDefault="0017218B" w:rsidP="00822460">
      <w:pPr>
        <w:pStyle w:val="NoSpacing"/>
        <w:rPr>
          <w:rFonts w:cstheme="minorHAnsi"/>
          <w:spacing w:val="-8"/>
        </w:rPr>
      </w:pPr>
    </w:p>
    <w:p w14:paraId="5E975230" w14:textId="77777777" w:rsidR="00AB4AEE" w:rsidRDefault="00AB4AEE" w:rsidP="00822460">
      <w:pPr>
        <w:pStyle w:val="NoSpacing"/>
        <w:rPr>
          <w:rFonts w:cstheme="minorHAnsi"/>
          <w:b/>
          <w:spacing w:val="-8"/>
          <w:u w:val="single"/>
        </w:rPr>
      </w:pPr>
    </w:p>
    <w:p w14:paraId="17EFF8B9" w14:textId="77777777" w:rsidR="00AB4AEE" w:rsidRDefault="00AB4AEE" w:rsidP="00822460">
      <w:pPr>
        <w:pStyle w:val="NoSpacing"/>
        <w:rPr>
          <w:rFonts w:cstheme="minorHAnsi"/>
          <w:b/>
          <w:spacing w:val="-8"/>
          <w:u w:val="single"/>
        </w:rPr>
      </w:pPr>
    </w:p>
    <w:p w14:paraId="2CF6F655" w14:textId="6E38E682" w:rsidR="00D26D12" w:rsidRPr="00822460" w:rsidRDefault="00D26D12" w:rsidP="00822460">
      <w:pPr>
        <w:pStyle w:val="NoSpacing"/>
        <w:rPr>
          <w:rFonts w:cstheme="minorHAnsi"/>
          <w:b/>
          <w:color w:val="000000"/>
          <w:spacing w:val="-8"/>
          <w:u w:val="single"/>
        </w:rPr>
      </w:pPr>
      <w:bookmarkStart w:id="8" w:name="_GoBack"/>
      <w:bookmarkEnd w:id="8"/>
      <w:r w:rsidRPr="00822460">
        <w:rPr>
          <w:rFonts w:cstheme="minorHAnsi"/>
          <w:b/>
          <w:spacing w:val="-8"/>
          <w:u w:val="single"/>
        </w:rPr>
        <w:t xml:space="preserve">Agenda Item #15:  </w:t>
      </w:r>
      <w:r w:rsidR="007508A7" w:rsidRPr="00822460">
        <w:rPr>
          <w:rFonts w:cstheme="minorHAnsi"/>
          <w:b/>
          <w:spacing w:val="-8"/>
          <w:u w:val="single"/>
        </w:rPr>
        <w:t>Hasbrouck</w:t>
      </w:r>
      <w:r w:rsidR="007508A7" w:rsidRPr="00822460">
        <w:rPr>
          <w:rFonts w:cstheme="minorHAnsi"/>
          <w:b/>
          <w:spacing w:val="10"/>
          <w:u w:val="single"/>
        </w:rPr>
        <w:t xml:space="preserve"> </w:t>
      </w:r>
      <w:r w:rsidR="007508A7" w:rsidRPr="00822460">
        <w:rPr>
          <w:rFonts w:cstheme="minorHAnsi"/>
          <w:b/>
          <w:spacing w:val="-8"/>
          <w:u w:val="single"/>
        </w:rPr>
        <w:t>Area</w:t>
      </w:r>
      <w:r w:rsidR="007508A7" w:rsidRPr="00822460">
        <w:rPr>
          <w:rFonts w:cstheme="minorHAnsi"/>
          <w:b/>
          <w:spacing w:val="-3"/>
          <w:u w:val="single"/>
        </w:rPr>
        <w:t xml:space="preserve"> </w:t>
      </w:r>
      <w:r w:rsidR="007508A7" w:rsidRPr="00822460">
        <w:rPr>
          <w:rFonts w:cstheme="minorHAnsi"/>
          <w:b/>
          <w:spacing w:val="-8"/>
          <w:u w:val="single"/>
        </w:rPr>
        <w:t>Drainage</w:t>
      </w:r>
      <w:r w:rsidR="007508A7" w:rsidRPr="00822460">
        <w:rPr>
          <w:rFonts w:cstheme="minorHAnsi"/>
          <w:b/>
          <w:spacing w:val="-7"/>
          <w:u w:val="single"/>
        </w:rPr>
        <w:t xml:space="preserve"> </w:t>
      </w:r>
      <w:r w:rsidR="007508A7" w:rsidRPr="00822460">
        <w:rPr>
          <w:rFonts w:cstheme="minorHAnsi"/>
          <w:b/>
          <w:spacing w:val="-8"/>
          <w:u w:val="single"/>
        </w:rPr>
        <w:t>Improvements</w:t>
      </w:r>
      <w:r w:rsidR="007508A7" w:rsidRPr="00822460">
        <w:rPr>
          <w:rFonts w:cstheme="minorHAnsi"/>
          <w:b/>
          <w:spacing w:val="6"/>
          <w:u w:val="single"/>
        </w:rPr>
        <w:t xml:space="preserve"> </w:t>
      </w:r>
      <w:r w:rsidR="007508A7" w:rsidRPr="00822460">
        <w:rPr>
          <w:rFonts w:cstheme="minorHAnsi"/>
          <w:b/>
          <w:spacing w:val="-8"/>
          <w:u w:val="single"/>
        </w:rPr>
        <w:t>-</w:t>
      </w:r>
      <w:r w:rsidR="007508A7" w:rsidRPr="00822460">
        <w:rPr>
          <w:rFonts w:cstheme="minorHAnsi"/>
          <w:b/>
          <w:spacing w:val="32"/>
          <w:u w:val="single"/>
        </w:rPr>
        <w:t xml:space="preserve"> </w:t>
      </w:r>
      <w:r w:rsidR="007508A7" w:rsidRPr="00822460">
        <w:rPr>
          <w:rFonts w:cstheme="minorHAnsi"/>
          <w:b/>
          <w:spacing w:val="-8"/>
          <w:u w:val="single"/>
        </w:rPr>
        <w:t>MNTN</w:t>
      </w:r>
      <w:r w:rsidR="007508A7" w:rsidRPr="00822460">
        <w:rPr>
          <w:rFonts w:cstheme="minorHAnsi"/>
          <w:b/>
          <w:spacing w:val="-7"/>
          <w:u w:val="single"/>
        </w:rPr>
        <w:t xml:space="preserve"> </w:t>
      </w:r>
      <w:r w:rsidR="007508A7" w:rsidRPr="00822460">
        <w:rPr>
          <w:rFonts w:cstheme="minorHAnsi"/>
          <w:b/>
          <w:spacing w:val="-8"/>
          <w:u w:val="single"/>
        </w:rPr>
        <w:t>Proposal</w:t>
      </w:r>
    </w:p>
    <w:p w14:paraId="5E0C63EF" w14:textId="0678C053" w:rsidR="0017218B" w:rsidRDefault="0017218B" w:rsidP="00822460">
      <w:pPr>
        <w:pStyle w:val="NoSpacing"/>
      </w:pPr>
      <w:r>
        <w:t>A motion to award the bid to Mercurio-Norton-Tarolli-Marshall (MNTM) Engineering-Land Surveying was made by Councilman McCarty seconded by Councilwoman Michael-Razi.</w:t>
      </w:r>
    </w:p>
    <w:p w14:paraId="4A77DF62" w14:textId="77777777" w:rsidR="0017218B" w:rsidRPr="00D3212F" w:rsidRDefault="0017218B" w:rsidP="0017218B">
      <w:pPr>
        <w:spacing w:after="0" w:line="240" w:lineRule="auto"/>
        <w:rPr>
          <w:rFonts w:eastAsiaTheme="minorEastAsia" w:cstheme="minorHAnsi"/>
          <w:b/>
        </w:rPr>
      </w:pPr>
      <w:r w:rsidRPr="00D3212F">
        <w:rPr>
          <w:rFonts w:eastAsiaTheme="minorEastAsia" w:cstheme="minorHAnsi"/>
          <w:b/>
        </w:rPr>
        <w:lastRenderedPageBreak/>
        <w:t>Roll Call Vote:</w:t>
      </w:r>
    </w:p>
    <w:p w14:paraId="73C18DA3" w14:textId="77777777" w:rsidR="0017218B" w:rsidRPr="00D3212F" w:rsidRDefault="0017218B" w:rsidP="0017218B">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63639AA7" w14:textId="77777777" w:rsidR="0017218B" w:rsidRPr="00D3212F" w:rsidRDefault="0017218B" w:rsidP="0017218B">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7F30DCFE" w14:textId="77777777" w:rsidR="0017218B" w:rsidRPr="00D3212F" w:rsidRDefault="0017218B" w:rsidP="0017218B">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109B04CC" w14:textId="77777777" w:rsidR="0017218B" w:rsidRPr="00D3212F" w:rsidRDefault="0017218B" w:rsidP="0017218B">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2613B7CA" w14:textId="77777777" w:rsidR="0017218B" w:rsidRPr="00D3212F" w:rsidRDefault="0017218B" w:rsidP="0017218B">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5D7E8444" w14:textId="77777777" w:rsidR="0017218B" w:rsidRDefault="0017218B" w:rsidP="0017218B">
      <w:pPr>
        <w:pStyle w:val="NoSpacing"/>
      </w:pPr>
      <w:r w:rsidRPr="00CE44BA">
        <w:rPr>
          <w:b/>
          <w:bCs/>
        </w:rPr>
        <w:t>Motion carried</w:t>
      </w:r>
      <w:r w:rsidRPr="00D3212F">
        <w:t>.</w:t>
      </w:r>
    </w:p>
    <w:p w14:paraId="6176E55A" w14:textId="77777777" w:rsidR="0017218B" w:rsidRPr="0017218B" w:rsidRDefault="0017218B" w:rsidP="00822460">
      <w:pPr>
        <w:pStyle w:val="NoSpacing"/>
      </w:pPr>
    </w:p>
    <w:p w14:paraId="67ADD183" w14:textId="7CF8561C" w:rsidR="00D26D12" w:rsidRPr="0017218B" w:rsidRDefault="00D26D12" w:rsidP="00822460">
      <w:pPr>
        <w:pStyle w:val="NoSpacing"/>
        <w:rPr>
          <w:b/>
          <w:u w:val="single"/>
        </w:rPr>
      </w:pPr>
      <w:r w:rsidRPr="0017218B">
        <w:rPr>
          <w:b/>
          <w:u w:val="single"/>
        </w:rPr>
        <w:t>Agenda Item #16:  Use of Town Pool Request</w:t>
      </w:r>
    </w:p>
    <w:p w14:paraId="530AF260" w14:textId="77777777" w:rsidR="00003A1E" w:rsidRDefault="00C50A46" w:rsidP="00822460">
      <w:pPr>
        <w:pStyle w:val="NoSpacing"/>
      </w:pPr>
      <w:r>
        <w:t>Helen Bunt of Butter</w:t>
      </w:r>
      <w:r w:rsidR="00105C74">
        <w:t>h</w:t>
      </w:r>
      <w:r>
        <w:t xml:space="preserve">ill </w:t>
      </w:r>
      <w:r w:rsidR="00105C74">
        <w:t>Day School is requesting use of the Town pool two days a week from 1:00-2:45PM, no more than 50 children</w:t>
      </w:r>
      <w:r w:rsidR="006B1FB3">
        <w:t>,</w:t>
      </w:r>
      <w:r w:rsidR="00105C74">
        <w:t xml:space="preserve"> a payment of $2,000.00</w:t>
      </w:r>
      <w:r w:rsidR="006B1FB3">
        <w:t xml:space="preserve"> paid</w:t>
      </w:r>
      <w:r w:rsidR="00105C74">
        <w:t xml:space="preserve"> in advance</w:t>
      </w:r>
      <w:r w:rsidR="006B1FB3">
        <w:t>,</w:t>
      </w:r>
      <w:r w:rsidR="00105C74">
        <w:t xml:space="preserve"> subject to insurance being provided</w:t>
      </w:r>
      <w:r w:rsidR="006B1FB3">
        <w:t xml:space="preserve"> and restricting the days to Monday’s and Thursday’s.  </w:t>
      </w:r>
    </w:p>
    <w:p w14:paraId="6E2EE082" w14:textId="645CB14E" w:rsidR="006B1FB3" w:rsidRDefault="006B1FB3" w:rsidP="00822460">
      <w:pPr>
        <w:pStyle w:val="NoSpacing"/>
      </w:pPr>
      <w:r>
        <w:t xml:space="preserve">A motion to approve was made by Councilman McGuinness seconded by Councilwoman Scott.  </w:t>
      </w:r>
    </w:p>
    <w:p w14:paraId="10C6AE89" w14:textId="3E1D4D2A" w:rsidR="006B1FB3" w:rsidRPr="00D3212F" w:rsidRDefault="00105C74" w:rsidP="006B1FB3">
      <w:pPr>
        <w:spacing w:after="0" w:line="240" w:lineRule="auto"/>
        <w:rPr>
          <w:rFonts w:eastAsiaTheme="minorEastAsia" w:cstheme="minorHAnsi"/>
          <w:b/>
        </w:rPr>
      </w:pPr>
      <w:r>
        <w:t xml:space="preserve"> </w:t>
      </w:r>
      <w:r w:rsidR="006B1FB3" w:rsidRPr="00D3212F">
        <w:rPr>
          <w:rFonts w:eastAsiaTheme="minorEastAsia" w:cstheme="minorHAnsi"/>
          <w:b/>
        </w:rPr>
        <w:t>Roll Call Vote:</w:t>
      </w:r>
    </w:p>
    <w:p w14:paraId="3122742B" w14:textId="77777777" w:rsidR="006B1FB3" w:rsidRPr="00D3212F" w:rsidRDefault="006B1FB3" w:rsidP="006B1FB3">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11CF6A85" w14:textId="77777777" w:rsidR="006B1FB3" w:rsidRPr="00D3212F" w:rsidRDefault="006B1FB3" w:rsidP="006B1FB3">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5D361C13" w14:textId="77777777" w:rsidR="006B1FB3" w:rsidRPr="00D3212F" w:rsidRDefault="006B1FB3" w:rsidP="006B1FB3">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7FDFE1BC" w14:textId="7F82EC99" w:rsidR="006B1FB3" w:rsidRPr="00D3212F" w:rsidRDefault="006B1FB3" w:rsidP="006B1FB3">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w:t>
      </w:r>
      <w:r>
        <w:rPr>
          <w:rFonts w:eastAsiaTheme="minorEastAsia" w:cstheme="minorHAnsi"/>
        </w:rPr>
        <w:t>bstain</w:t>
      </w:r>
    </w:p>
    <w:p w14:paraId="4AE3EB86" w14:textId="77777777" w:rsidR="006B1FB3" w:rsidRPr="00D3212F" w:rsidRDefault="006B1FB3" w:rsidP="006B1FB3">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24CF41D5" w14:textId="77777777" w:rsidR="006B1FB3" w:rsidRDefault="006B1FB3" w:rsidP="006B1FB3">
      <w:pPr>
        <w:pStyle w:val="NoSpacing"/>
      </w:pPr>
      <w:r w:rsidRPr="00CE44BA">
        <w:rPr>
          <w:b/>
          <w:bCs/>
        </w:rPr>
        <w:t>Motion carried</w:t>
      </w:r>
      <w:r w:rsidRPr="00D3212F">
        <w:t>.</w:t>
      </w:r>
    </w:p>
    <w:p w14:paraId="63E6844F" w14:textId="3C10DE59" w:rsidR="00D26D12" w:rsidRPr="00E27BA8" w:rsidRDefault="00105C74" w:rsidP="00822460">
      <w:pPr>
        <w:pStyle w:val="NoSpacing"/>
      </w:pPr>
      <w:r>
        <w:t xml:space="preserve">  </w:t>
      </w:r>
    </w:p>
    <w:p w14:paraId="7C32AE8F" w14:textId="38082137" w:rsidR="007508A7" w:rsidRPr="000A0067" w:rsidRDefault="007508A7" w:rsidP="00822460">
      <w:pPr>
        <w:pStyle w:val="NoSpacing"/>
        <w:rPr>
          <w:b/>
          <w:u w:val="single"/>
        </w:rPr>
      </w:pPr>
      <w:r w:rsidRPr="000A0067">
        <w:rPr>
          <w:b/>
          <w:u w:val="single"/>
        </w:rPr>
        <w:t xml:space="preserve">Committee </w:t>
      </w:r>
      <w:r w:rsidR="00D26D12" w:rsidRPr="000A0067">
        <w:rPr>
          <w:b/>
          <w:u w:val="single"/>
        </w:rPr>
        <w:t>R</w:t>
      </w:r>
      <w:r w:rsidRPr="000A0067">
        <w:rPr>
          <w:b/>
          <w:u w:val="single"/>
        </w:rPr>
        <w:t>eports</w:t>
      </w:r>
    </w:p>
    <w:p w14:paraId="2AEF028A" w14:textId="1310B436" w:rsidR="006A214E" w:rsidRPr="00E27BA8" w:rsidRDefault="006A214E" w:rsidP="00822460">
      <w:pPr>
        <w:pStyle w:val="NoSpacing"/>
      </w:pPr>
      <w:r w:rsidRPr="00E27BA8">
        <w:t>Reporting postponed until next meeting.</w:t>
      </w:r>
    </w:p>
    <w:p w14:paraId="0E20B4CD" w14:textId="17C4CCF4" w:rsidR="00D26D12" w:rsidRPr="00E27BA8" w:rsidRDefault="00D26D12" w:rsidP="00822460">
      <w:pPr>
        <w:pStyle w:val="NoSpacing"/>
      </w:pPr>
    </w:p>
    <w:p w14:paraId="38E372FF" w14:textId="49D4FB0E" w:rsidR="009D192A" w:rsidRPr="0053204B" w:rsidRDefault="009D192A" w:rsidP="00822460">
      <w:pPr>
        <w:pStyle w:val="NoSpacing"/>
        <w:rPr>
          <w:b/>
          <w:u w:val="single"/>
        </w:rPr>
      </w:pPr>
      <w:r w:rsidRPr="0053204B">
        <w:rPr>
          <w:b/>
          <w:u w:val="single"/>
        </w:rPr>
        <w:t>Storm Update</w:t>
      </w:r>
    </w:p>
    <w:p w14:paraId="33D3371E" w14:textId="0CD72A25" w:rsidR="009D192A" w:rsidRDefault="0053204B" w:rsidP="00822460">
      <w:pPr>
        <w:pStyle w:val="NoSpacing"/>
      </w:pPr>
      <w:r>
        <w:t>The Town received roughly 6 inches of rain this past Sunday and</w:t>
      </w:r>
      <w:r w:rsidR="007C270E">
        <w:t xml:space="preserve"> had</w:t>
      </w:r>
      <w:r>
        <w:t xml:space="preserve"> catastrophic flooding in areas such as Continental Road, Hasbrouck Avenue, Angola Road, parts of Quaker Mill, Boulevard, Long Hill Road</w:t>
      </w:r>
      <w:r w:rsidR="007C270E">
        <w:t xml:space="preserve"> and</w:t>
      </w:r>
      <w:r>
        <w:t xml:space="preserve"> Mine Hill Road.  Our structural engineers have been out analyzing the damages.  One of the bridges on the Boulevard may need to be replaced.</w:t>
      </w:r>
      <w:r w:rsidR="00AA7FBF">
        <w:t xml:space="preserve">  Hopefully we can get </w:t>
      </w:r>
      <w:r w:rsidR="0065506E">
        <w:t>reimbursement from FEMA.</w:t>
      </w:r>
      <w:r>
        <w:t xml:space="preserve">  </w:t>
      </w:r>
      <w:r w:rsidR="00A44D4F">
        <w:t>Long Hill Road</w:t>
      </w:r>
      <w:r w:rsidR="0065506E">
        <w:t xml:space="preserve"> </w:t>
      </w:r>
      <w:r w:rsidR="00003A1E">
        <w:t xml:space="preserve">had </w:t>
      </w:r>
      <w:r w:rsidR="0065506E">
        <w:t xml:space="preserve">a surface of the road washed out.  </w:t>
      </w:r>
      <w:r w:rsidR="007C270E">
        <w:t xml:space="preserve">The </w:t>
      </w:r>
      <w:r w:rsidR="0065506E">
        <w:t xml:space="preserve">Highway crew put item four down and </w:t>
      </w:r>
      <w:r w:rsidR="004702F4">
        <w:t xml:space="preserve">it </w:t>
      </w:r>
      <w:r w:rsidR="0065506E">
        <w:t xml:space="preserve">is reopened but the road will need to be tested to see if additional repairs need to be done.  Lots of damage on Mine Hill Road.  The foundation collapsed </w:t>
      </w:r>
      <w:r w:rsidR="004702F4">
        <w:t>at</w:t>
      </w:r>
      <w:r w:rsidR="0065506E">
        <w:t xml:space="preserve"> a house on Gadiri Drive and the house needed to be vacated.  Driveways on Clarkwood were washed out and needed to be repaired.  At Black</w:t>
      </w:r>
      <w:r w:rsidR="00261FA0">
        <w:t xml:space="preserve"> </w:t>
      </w:r>
      <w:r w:rsidR="0065506E">
        <w:t xml:space="preserve">Rock </w:t>
      </w:r>
      <w:r w:rsidR="00261FA0">
        <w:t>F</w:t>
      </w:r>
      <w:r w:rsidR="0065506E">
        <w:t>orest</w:t>
      </w:r>
      <w:r w:rsidR="00003A1E">
        <w:t>,</w:t>
      </w:r>
      <w:r w:rsidR="0065506E">
        <w:t xml:space="preserve"> the water put a hole in </w:t>
      </w:r>
      <w:r w:rsidR="00261FA0">
        <w:t>a couple</w:t>
      </w:r>
      <w:r w:rsidR="0065506E">
        <w:t xml:space="preserve"> </w:t>
      </w:r>
      <w:r w:rsidR="004702F4">
        <w:t xml:space="preserve">of the </w:t>
      </w:r>
      <w:r w:rsidR="0065506E">
        <w:t>buildings and the main building</w:t>
      </w:r>
      <w:r w:rsidR="00261FA0">
        <w:t xml:space="preserve"> was condemned </w:t>
      </w:r>
      <w:r w:rsidR="004702F4">
        <w:t>therefore</w:t>
      </w:r>
      <w:r w:rsidR="0065506E">
        <w:t xml:space="preserve"> needed to be torn down</w:t>
      </w:r>
      <w:r w:rsidR="00261FA0">
        <w:t xml:space="preserve">.  On Broadway, a house suffered damage </w:t>
      </w:r>
      <w:r w:rsidR="004702F4">
        <w:t>to</w:t>
      </w:r>
      <w:r w:rsidR="00261FA0">
        <w:t xml:space="preserve"> the first floor.  Due to the raised elevation of the golf course, houses were flooded on Hasbrouck.  The Hasbrouck drainage project will not fix that</w:t>
      </w:r>
      <w:r w:rsidR="004702F4">
        <w:t>,</w:t>
      </w:r>
      <w:r w:rsidR="00261FA0">
        <w:t xml:space="preserve"> </w:t>
      </w:r>
      <w:r w:rsidR="008D74E0">
        <w:t>as it is a separate Continental Road problem that needs to be figured out.  Robert/Sheldon/Union area did not have flash flood damage</w:t>
      </w:r>
      <w:r w:rsidR="009830D6">
        <w:t xml:space="preserve"> but </w:t>
      </w:r>
      <w:r w:rsidR="004702F4">
        <w:t>residents</w:t>
      </w:r>
      <w:r w:rsidR="009830D6">
        <w:t xml:space="preserve"> </w:t>
      </w:r>
      <w:r w:rsidR="00D84A25">
        <w:t xml:space="preserve">did have water in their basements.  The Hasbrouck drainage project will help with that.  </w:t>
      </w:r>
      <w:r w:rsidR="002C5F5D">
        <w:t xml:space="preserve">We will look into increasing the engineering to handle a greater rain fall.  Residents on Robert </w:t>
      </w:r>
      <w:r w:rsidR="00003A1E">
        <w:t>R</w:t>
      </w:r>
      <w:r w:rsidR="002C5F5D">
        <w:t>oad state</w:t>
      </w:r>
      <w:r w:rsidR="00003A1E">
        <w:t>d</w:t>
      </w:r>
      <w:r w:rsidR="002C5F5D">
        <w:t xml:space="preserve"> that the Town has easements over their properties for the drainage ditch that starts on Robert Road and runs down to Sheldon.  Supervisor Wojehowski </w:t>
      </w:r>
      <w:r w:rsidR="008A67EA">
        <w:t>and those residents are</w:t>
      </w:r>
      <w:r w:rsidR="002C5F5D">
        <w:t xml:space="preserve"> looking into </w:t>
      </w:r>
      <w:r w:rsidR="008A67EA">
        <w:t xml:space="preserve">it. We are hopeful that FEMA can pay for these damages.  Supervisor Wojehowski encourages residents and business owners to fill out a County Damage Assessment Form.  The County has to assess all the damages in order to qualify for Federal assistance.  Councilwoman Scott questioned if local representatives need to </w:t>
      </w:r>
      <w:r w:rsidR="001E736D">
        <w:t>assess the damages with FEMA representative</w:t>
      </w:r>
      <w:r w:rsidR="004702F4">
        <w:t>s</w:t>
      </w:r>
      <w:r w:rsidR="001E736D">
        <w:t xml:space="preserve">.  Supervisor Wojehowski stated he has spoken with the County Executive and starting tomorrow they will have vans with emergency workers to help document the damages.  Supervisor Wojehowski is optimistic that with the level of destruction </w:t>
      </w:r>
      <w:r w:rsidR="004702F4">
        <w:t xml:space="preserve">the Town suffered, </w:t>
      </w:r>
      <w:r w:rsidR="001E736D">
        <w:t xml:space="preserve">we will qualify </w:t>
      </w:r>
      <w:r w:rsidR="001E736D">
        <w:lastRenderedPageBreak/>
        <w:t>quickly.  The submission deadline for the NYForward was July 21</w:t>
      </w:r>
      <w:r w:rsidR="0033388B" w:rsidRPr="0033388B">
        <w:rPr>
          <w:vertAlign w:val="superscript"/>
        </w:rPr>
        <w:t>st</w:t>
      </w:r>
      <w:r w:rsidR="001E736D">
        <w:t xml:space="preserve"> but it has been pus</w:t>
      </w:r>
      <w:r w:rsidR="0033388B">
        <w:t>h</w:t>
      </w:r>
      <w:r w:rsidR="001E736D">
        <w:t>ed</w:t>
      </w:r>
      <w:r w:rsidR="004702F4">
        <w:t xml:space="preserve"> back</w:t>
      </w:r>
      <w:r w:rsidR="001E736D">
        <w:t xml:space="preserve"> </w:t>
      </w:r>
      <w:r w:rsidR="0033388B">
        <w:t>to July 28</w:t>
      </w:r>
      <w:r w:rsidR="0033388B" w:rsidRPr="0033388B">
        <w:rPr>
          <w:vertAlign w:val="superscript"/>
        </w:rPr>
        <w:t>th</w:t>
      </w:r>
      <w:r w:rsidR="0033388B">
        <w:t xml:space="preserve"> due to the storm.   </w:t>
      </w:r>
      <w:r w:rsidR="001E736D">
        <w:t xml:space="preserve">  </w:t>
      </w:r>
      <w:r w:rsidR="008A67EA">
        <w:t xml:space="preserve">  </w:t>
      </w:r>
      <w:r w:rsidR="002C5F5D">
        <w:t xml:space="preserve">  </w:t>
      </w:r>
      <w:r w:rsidR="008D74E0">
        <w:t xml:space="preserve">  </w:t>
      </w:r>
      <w:r w:rsidR="00261FA0">
        <w:t xml:space="preserve">    </w:t>
      </w:r>
      <w:r w:rsidR="0065506E">
        <w:t xml:space="preserve"> </w:t>
      </w:r>
      <w:r>
        <w:t xml:space="preserve">  </w:t>
      </w:r>
    </w:p>
    <w:p w14:paraId="21FF5AF5" w14:textId="77777777" w:rsidR="0033388B" w:rsidRDefault="0033388B" w:rsidP="00822460">
      <w:pPr>
        <w:pStyle w:val="NoSpacing"/>
      </w:pPr>
    </w:p>
    <w:p w14:paraId="73F7741F" w14:textId="6A9CF211" w:rsidR="00D26D12" w:rsidRDefault="000A0067" w:rsidP="00822460">
      <w:pPr>
        <w:pStyle w:val="NoSpacing"/>
      </w:pPr>
      <w:r>
        <w:t xml:space="preserve">A motion to approve </w:t>
      </w:r>
      <w:r w:rsidR="00D26D12" w:rsidRPr="00E27BA8">
        <w:t>Warrant No. 7</w:t>
      </w:r>
      <w:r>
        <w:t xml:space="preserve"> was made by Councilman McCarty seconded by Councilman McGuinness.</w:t>
      </w:r>
    </w:p>
    <w:p w14:paraId="67B4A9B0" w14:textId="77777777" w:rsidR="000A0067" w:rsidRPr="00D3212F" w:rsidRDefault="000A0067" w:rsidP="000A0067">
      <w:pPr>
        <w:spacing w:after="0" w:line="240" w:lineRule="auto"/>
        <w:rPr>
          <w:rFonts w:eastAsiaTheme="minorEastAsia" w:cstheme="minorHAnsi"/>
          <w:b/>
        </w:rPr>
      </w:pPr>
      <w:r w:rsidRPr="00D3212F">
        <w:rPr>
          <w:rFonts w:eastAsiaTheme="minorEastAsia" w:cstheme="minorHAnsi"/>
          <w:b/>
        </w:rPr>
        <w:t>Roll Call Vote:</w:t>
      </w:r>
    </w:p>
    <w:p w14:paraId="18DEC4B1" w14:textId="77777777" w:rsidR="000A0067" w:rsidRPr="00D3212F" w:rsidRDefault="000A0067" w:rsidP="000A0067">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352C8887" w14:textId="77777777" w:rsidR="000A0067" w:rsidRPr="00D3212F" w:rsidRDefault="000A0067" w:rsidP="000A0067">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087E6ECD" w14:textId="77777777" w:rsidR="000A0067" w:rsidRPr="00D3212F" w:rsidRDefault="000A0067" w:rsidP="000A0067">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756D5415" w14:textId="77777777" w:rsidR="000A0067" w:rsidRPr="00D3212F" w:rsidRDefault="000A0067" w:rsidP="000A0067">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7E3FB0DF" w14:textId="77777777" w:rsidR="000A0067" w:rsidRPr="00D3212F" w:rsidRDefault="000A0067" w:rsidP="000A0067">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6C7155F7" w14:textId="77777777" w:rsidR="000A0067" w:rsidRDefault="000A0067" w:rsidP="000A0067">
      <w:pPr>
        <w:pStyle w:val="NoSpacing"/>
      </w:pPr>
      <w:r w:rsidRPr="00CE44BA">
        <w:rPr>
          <w:b/>
          <w:bCs/>
        </w:rPr>
        <w:t>Motion carried</w:t>
      </w:r>
      <w:r w:rsidRPr="00D3212F">
        <w:t>.</w:t>
      </w:r>
    </w:p>
    <w:p w14:paraId="4EB69C02" w14:textId="77777777" w:rsidR="000A0067" w:rsidRPr="00E27BA8" w:rsidRDefault="000A0067" w:rsidP="00822460">
      <w:pPr>
        <w:pStyle w:val="NoSpacing"/>
      </w:pPr>
    </w:p>
    <w:p w14:paraId="316BA898" w14:textId="35A2A70B" w:rsidR="00D26D12" w:rsidRPr="000A0067" w:rsidRDefault="00D26D12" w:rsidP="00822460">
      <w:pPr>
        <w:pStyle w:val="NoSpacing"/>
      </w:pPr>
      <w:r w:rsidRPr="000A0067">
        <w:rPr>
          <w:b/>
          <w:u w:val="single"/>
        </w:rPr>
        <w:t>Public Comment</w:t>
      </w:r>
      <w:r w:rsidR="000A0067">
        <w:t xml:space="preserve"> None</w:t>
      </w:r>
    </w:p>
    <w:p w14:paraId="53196307" w14:textId="0FF8F463" w:rsidR="00D26D12" w:rsidRPr="00E27BA8" w:rsidRDefault="00D26D12" w:rsidP="00822460">
      <w:pPr>
        <w:pStyle w:val="NoSpacing"/>
      </w:pPr>
    </w:p>
    <w:p w14:paraId="3081B80D" w14:textId="3E72488A" w:rsidR="0033388B" w:rsidRDefault="0033388B" w:rsidP="00822460">
      <w:pPr>
        <w:pStyle w:val="NoSpacing"/>
      </w:pPr>
      <w:r>
        <w:t>A motion to adjourn was made by Councilman McCarty seconded by Councilwoman Michael-Razi.</w:t>
      </w:r>
    </w:p>
    <w:p w14:paraId="37A8A57C" w14:textId="77777777" w:rsidR="0033388B" w:rsidRPr="00D3212F" w:rsidRDefault="0033388B" w:rsidP="0033388B">
      <w:pPr>
        <w:spacing w:after="0" w:line="240" w:lineRule="auto"/>
        <w:rPr>
          <w:rFonts w:eastAsiaTheme="minorEastAsia" w:cstheme="minorHAnsi"/>
          <w:b/>
        </w:rPr>
      </w:pPr>
      <w:r w:rsidRPr="00D3212F">
        <w:rPr>
          <w:rFonts w:eastAsiaTheme="minorEastAsia" w:cstheme="minorHAnsi"/>
          <w:b/>
        </w:rPr>
        <w:t>Roll Call Vote:</w:t>
      </w:r>
    </w:p>
    <w:p w14:paraId="5BE148BB" w14:textId="77777777" w:rsidR="0033388B" w:rsidRPr="00D3212F" w:rsidRDefault="0033388B" w:rsidP="0033388B">
      <w:pPr>
        <w:spacing w:after="0" w:line="240" w:lineRule="auto"/>
        <w:rPr>
          <w:rFonts w:eastAsiaTheme="minorEastAsia" w:cstheme="minorHAnsi"/>
        </w:rPr>
      </w:pPr>
      <w:r w:rsidRPr="00D3212F">
        <w:rPr>
          <w:rFonts w:eastAsiaTheme="minorEastAsia" w:cstheme="minorHAnsi"/>
        </w:rPr>
        <w:t>Councilwoman Scott</w:t>
      </w:r>
      <w:r w:rsidRPr="00D3212F">
        <w:rPr>
          <w:rFonts w:eastAsiaTheme="minorEastAsia" w:cstheme="minorHAnsi"/>
        </w:rPr>
        <w:tab/>
      </w:r>
      <w:r w:rsidRPr="00D3212F">
        <w:rPr>
          <w:rFonts w:eastAsiaTheme="minorEastAsia" w:cstheme="minorHAnsi"/>
        </w:rPr>
        <w:tab/>
        <w:t>A</w:t>
      </w:r>
      <w:r>
        <w:rPr>
          <w:rFonts w:eastAsiaTheme="minorEastAsia" w:cstheme="minorHAnsi"/>
        </w:rPr>
        <w:t>ye</w:t>
      </w:r>
    </w:p>
    <w:p w14:paraId="6CB02119" w14:textId="77777777" w:rsidR="0033388B" w:rsidRPr="00D3212F" w:rsidRDefault="0033388B" w:rsidP="0033388B">
      <w:pPr>
        <w:spacing w:after="0" w:line="240" w:lineRule="auto"/>
        <w:rPr>
          <w:rFonts w:eastAsiaTheme="minorEastAsia" w:cstheme="minorHAnsi"/>
        </w:rPr>
      </w:pPr>
      <w:r w:rsidRPr="00D3212F">
        <w:rPr>
          <w:rFonts w:eastAsiaTheme="minorEastAsia" w:cstheme="minorHAnsi"/>
        </w:rPr>
        <w:t>Councilman McGuinness</w:t>
      </w:r>
      <w:r w:rsidRPr="00D3212F">
        <w:rPr>
          <w:rFonts w:eastAsiaTheme="minorEastAsia" w:cstheme="minorHAnsi"/>
        </w:rPr>
        <w:tab/>
        <w:t>Aye</w:t>
      </w:r>
    </w:p>
    <w:p w14:paraId="3BF29CE4" w14:textId="77777777" w:rsidR="0033388B" w:rsidRPr="00D3212F" w:rsidRDefault="0033388B" w:rsidP="0033388B">
      <w:pPr>
        <w:spacing w:after="0" w:line="240" w:lineRule="auto"/>
        <w:rPr>
          <w:rFonts w:eastAsiaTheme="minorEastAsia" w:cstheme="minorHAnsi"/>
        </w:rPr>
      </w:pPr>
      <w:r w:rsidRPr="00D3212F">
        <w:rPr>
          <w:rFonts w:eastAsiaTheme="minorEastAsia" w:cstheme="minorHAnsi"/>
        </w:rPr>
        <w:t>Councilman McCarty</w:t>
      </w:r>
      <w:r w:rsidRPr="00D3212F">
        <w:rPr>
          <w:rFonts w:eastAsiaTheme="minorEastAsia" w:cstheme="minorHAnsi"/>
        </w:rPr>
        <w:tab/>
      </w:r>
      <w:r w:rsidRPr="00D3212F">
        <w:rPr>
          <w:rFonts w:eastAsiaTheme="minorEastAsia" w:cstheme="minorHAnsi"/>
        </w:rPr>
        <w:tab/>
        <w:t>Aye</w:t>
      </w:r>
    </w:p>
    <w:p w14:paraId="6579A460" w14:textId="77777777" w:rsidR="0033388B" w:rsidRPr="00D3212F" w:rsidRDefault="0033388B" w:rsidP="0033388B">
      <w:pPr>
        <w:spacing w:after="0" w:line="240" w:lineRule="auto"/>
        <w:rPr>
          <w:rFonts w:eastAsiaTheme="minorEastAsia" w:cstheme="minorHAnsi"/>
        </w:rPr>
      </w:pPr>
      <w:r w:rsidRPr="00D3212F">
        <w:rPr>
          <w:rFonts w:eastAsiaTheme="minorEastAsia" w:cstheme="minorHAnsi"/>
        </w:rPr>
        <w:t>Councilwoman Michael-Razi</w:t>
      </w:r>
      <w:r w:rsidRPr="00D3212F">
        <w:rPr>
          <w:rFonts w:eastAsiaTheme="minorEastAsia" w:cstheme="minorHAnsi"/>
        </w:rPr>
        <w:tab/>
        <w:t>Aye</w:t>
      </w:r>
    </w:p>
    <w:p w14:paraId="06A3F702" w14:textId="77777777" w:rsidR="0033388B" w:rsidRPr="00D3212F" w:rsidRDefault="0033388B" w:rsidP="0033388B">
      <w:pPr>
        <w:spacing w:after="0" w:line="240" w:lineRule="auto"/>
        <w:rPr>
          <w:rFonts w:eastAsiaTheme="minorEastAsia" w:cstheme="minorHAnsi"/>
        </w:rPr>
      </w:pPr>
      <w:r w:rsidRPr="00D3212F">
        <w:rPr>
          <w:rFonts w:eastAsiaTheme="minorEastAsia" w:cstheme="minorHAnsi"/>
        </w:rPr>
        <w:t>Supervisor Wojehowski</w:t>
      </w:r>
      <w:r w:rsidRPr="00D3212F">
        <w:rPr>
          <w:rFonts w:eastAsiaTheme="minorEastAsia" w:cstheme="minorHAnsi"/>
        </w:rPr>
        <w:tab/>
      </w:r>
      <w:r w:rsidRPr="00D3212F">
        <w:rPr>
          <w:rFonts w:eastAsiaTheme="minorEastAsia" w:cstheme="minorHAnsi"/>
        </w:rPr>
        <w:tab/>
        <w:t>Aye</w:t>
      </w:r>
    </w:p>
    <w:p w14:paraId="5B47AC11" w14:textId="77777777" w:rsidR="0033388B" w:rsidRDefault="0033388B" w:rsidP="0033388B">
      <w:pPr>
        <w:pStyle w:val="NoSpacing"/>
      </w:pPr>
      <w:r w:rsidRPr="00CE44BA">
        <w:rPr>
          <w:b/>
          <w:bCs/>
        </w:rPr>
        <w:t>Motion carried</w:t>
      </w:r>
      <w:r w:rsidRPr="00D3212F">
        <w:t>.</w:t>
      </w:r>
    </w:p>
    <w:p w14:paraId="41559932" w14:textId="77777777" w:rsidR="0033388B" w:rsidRDefault="0033388B" w:rsidP="00822460">
      <w:pPr>
        <w:pStyle w:val="NoSpacing"/>
      </w:pPr>
    </w:p>
    <w:p w14:paraId="5CC44292" w14:textId="67A0E5AF" w:rsidR="00D26D12" w:rsidRDefault="000A0067" w:rsidP="00822460">
      <w:pPr>
        <w:pStyle w:val="NoSpacing"/>
      </w:pPr>
      <w:r>
        <w:t>Jennifer McCormick</w:t>
      </w:r>
    </w:p>
    <w:p w14:paraId="2F4680D5" w14:textId="7990CC35" w:rsidR="000A0067" w:rsidRPr="00E27BA8" w:rsidRDefault="000A0067" w:rsidP="00822460">
      <w:pPr>
        <w:pStyle w:val="NoSpacing"/>
        <w:rPr>
          <w:color w:val="000000"/>
        </w:rPr>
      </w:pPr>
      <w:r>
        <w:rPr>
          <w:color w:val="000000"/>
        </w:rPr>
        <w:t>Town Clerk</w:t>
      </w:r>
    </w:p>
    <w:sectPr w:rsidR="000A0067" w:rsidRPr="00E27BA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0A160" w14:textId="77777777" w:rsidR="009D192A" w:rsidRDefault="009D192A" w:rsidP="00106F1A">
      <w:pPr>
        <w:spacing w:after="0" w:line="240" w:lineRule="auto"/>
      </w:pPr>
      <w:r>
        <w:separator/>
      </w:r>
    </w:p>
  </w:endnote>
  <w:endnote w:type="continuationSeparator" w:id="0">
    <w:p w14:paraId="6834B3CE" w14:textId="77777777" w:rsidR="009D192A" w:rsidRDefault="009D192A" w:rsidP="0010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32471"/>
      <w:docPartObj>
        <w:docPartGallery w:val="Page Numbers (Bottom of Page)"/>
        <w:docPartUnique/>
      </w:docPartObj>
    </w:sdtPr>
    <w:sdtEndPr>
      <w:rPr>
        <w:noProof/>
      </w:rPr>
    </w:sdtEndPr>
    <w:sdtContent>
      <w:p w14:paraId="4A34BA54" w14:textId="30CCED70" w:rsidR="009D192A" w:rsidRDefault="009D19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C5D4B" w14:textId="77777777" w:rsidR="009D192A" w:rsidRDefault="009D1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7C09B" w14:textId="77777777" w:rsidR="009D192A" w:rsidRDefault="009D192A" w:rsidP="00106F1A">
      <w:pPr>
        <w:spacing w:after="0" w:line="240" w:lineRule="auto"/>
      </w:pPr>
      <w:r>
        <w:separator/>
      </w:r>
    </w:p>
  </w:footnote>
  <w:footnote w:type="continuationSeparator" w:id="0">
    <w:p w14:paraId="3CC845B0" w14:textId="77777777" w:rsidR="009D192A" w:rsidRDefault="009D192A" w:rsidP="0010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036B7" w14:textId="613C4A97" w:rsidR="009D192A" w:rsidRDefault="009D192A">
    <w:pPr>
      <w:pStyle w:val="Header"/>
    </w:pPr>
    <w:r>
      <w:tab/>
      <w:t xml:space="preserve">                                                                                                                                      WS &amp; RTBM 7-11-2023</w:t>
    </w:r>
  </w:p>
  <w:p w14:paraId="3DC8A711" w14:textId="77777777" w:rsidR="009D192A" w:rsidRDefault="009D1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936" w:hanging="363"/>
      </w:pPr>
      <w:rPr>
        <w:rFonts w:cs="Times New Roman"/>
        <w:spacing w:val="0"/>
        <w:w w:val="100"/>
      </w:rPr>
    </w:lvl>
    <w:lvl w:ilvl="1">
      <w:numFmt w:val="bullet"/>
      <w:lvlText w:val="•"/>
      <w:lvlJc w:val="left"/>
      <w:pPr>
        <w:ind w:left="1946" w:hanging="363"/>
      </w:pPr>
    </w:lvl>
    <w:lvl w:ilvl="2">
      <w:numFmt w:val="bullet"/>
      <w:lvlText w:val="•"/>
      <w:lvlJc w:val="left"/>
      <w:pPr>
        <w:ind w:left="2952" w:hanging="363"/>
      </w:pPr>
    </w:lvl>
    <w:lvl w:ilvl="3">
      <w:numFmt w:val="bullet"/>
      <w:lvlText w:val="•"/>
      <w:lvlJc w:val="left"/>
      <w:pPr>
        <w:ind w:left="3958" w:hanging="363"/>
      </w:pPr>
    </w:lvl>
    <w:lvl w:ilvl="4">
      <w:numFmt w:val="bullet"/>
      <w:lvlText w:val="•"/>
      <w:lvlJc w:val="left"/>
      <w:pPr>
        <w:ind w:left="4964" w:hanging="363"/>
      </w:pPr>
    </w:lvl>
    <w:lvl w:ilvl="5">
      <w:numFmt w:val="bullet"/>
      <w:lvlText w:val="•"/>
      <w:lvlJc w:val="left"/>
      <w:pPr>
        <w:ind w:left="5970" w:hanging="363"/>
      </w:pPr>
    </w:lvl>
    <w:lvl w:ilvl="6">
      <w:numFmt w:val="bullet"/>
      <w:lvlText w:val="•"/>
      <w:lvlJc w:val="left"/>
      <w:pPr>
        <w:ind w:left="6976" w:hanging="363"/>
      </w:pPr>
    </w:lvl>
    <w:lvl w:ilvl="7">
      <w:numFmt w:val="bullet"/>
      <w:lvlText w:val="•"/>
      <w:lvlJc w:val="left"/>
      <w:pPr>
        <w:ind w:left="7982" w:hanging="363"/>
      </w:pPr>
    </w:lvl>
    <w:lvl w:ilvl="8">
      <w:numFmt w:val="bullet"/>
      <w:lvlText w:val="•"/>
      <w:lvlJc w:val="left"/>
      <w:pPr>
        <w:ind w:left="8988" w:hanging="363"/>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62"/>
    <w:rsid w:val="00003A1E"/>
    <w:rsid w:val="000A0067"/>
    <w:rsid w:val="000A61D0"/>
    <w:rsid w:val="000B45AD"/>
    <w:rsid w:val="00105C74"/>
    <w:rsid w:val="00106F1A"/>
    <w:rsid w:val="00125B7D"/>
    <w:rsid w:val="00134740"/>
    <w:rsid w:val="0017218B"/>
    <w:rsid w:val="00177010"/>
    <w:rsid w:val="001932B5"/>
    <w:rsid w:val="001961B7"/>
    <w:rsid w:val="001D6105"/>
    <w:rsid w:val="001E736D"/>
    <w:rsid w:val="001F1CCD"/>
    <w:rsid w:val="001F3DDD"/>
    <w:rsid w:val="00246CDE"/>
    <w:rsid w:val="00261FA0"/>
    <w:rsid w:val="00270EBB"/>
    <w:rsid w:val="00283C9F"/>
    <w:rsid w:val="00287DDE"/>
    <w:rsid w:val="002A36BD"/>
    <w:rsid w:val="002B67F0"/>
    <w:rsid w:val="002C3DD9"/>
    <w:rsid w:val="002C5F5D"/>
    <w:rsid w:val="0033388B"/>
    <w:rsid w:val="003A2A7A"/>
    <w:rsid w:val="003E58EB"/>
    <w:rsid w:val="003E619E"/>
    <w:rsid w:val="0042343D"/>
    <w:rsid w:val="004435E8"/>
    <w:rsid w:val="00445FFF"/>
    <w:rsid w:val="004702F4"/>
    <w:rsid w:val="00495682"/>
    <w:rsid w:val="004B628D"/>
    <w:rsid w:val="0050722B"/>
    <w:rsid w:val="0053204B"/>
    <w:rsid w:val="00567F1F"/>
    <w:rsid w:val="00585A90"/>
    <w:rsid w:val="005F3FC8"/>
    <w:rsid w:val="00616E35"/>
    <w:rsid w:val="00616F9B"/>
    <w:rsid w:val="00650053"/>
    <w:rsid w:val="00653B1C"/>
    <w:rsid w:val="0065506E"/>
    <w:rsid w:val="00667537"/>
    <w:rsid w:val="006A214E"/>
    <w:rsid w:val="006A5113"/>
    <w:rsid w:val="006A619F"/>
    <w:rsid w:val="006B1FB3"/>
    <w:rsid w:val="007508A7"/>
    <w:rsid w:val="0076127F"/>
    <w:rsid w:val="007A55A7"/>
    <w:rsid w:val="007B256D"/>
    <w:rsid w:val="007C270E"/>
    <w:rsid w:val="007D1816"/>
    <w:rsid w:val="007D3F67"/>
    <w:rsid w:val="00822460"/>
    <w:rsid w:val="008A4648"/>
    <w:rsid w:val="008A67EA"/>
    <w:rsid w:val="008D584C"/>
    <w:rsid w:val="008D74E0"/>
    <w:rsid w:val="009051DA"/>
    <w:rsid w:val="0091637E"/>
    <w:rsid w:val="00921510"/>
    <w:rsid w:val="00931718"/>
    <w:rsid w:val="00956399"/>
    <w:rsid w:val="00970555"/>
    <w:rsid w:val="009830D6"/>
    <w:rsid w:val="00987143"/>
    <w:rsid w:val="00991F86"/>
    <w:rsid w:val="009C2746"/>
    <w:rsid w:val="009D192A"/>
    <w:rsid w:val="00A11B6B"/>
    <w:rsid w:val="00A136AC"/>
    <w:rsid w:val="00A42BB6"/>
    <w:rsid w:val="00A44D4F"/>
    <w:rsid w:val="00A652F0"/>
    <w:rsid w:val="00A70439"/>
    <w:rsid w:val="00A937DE"/>
    <w:rsid w:val="00AA256C"/>
    <w:rsid w:val="00AA7FBF"/>
    <w:rsid w:val="00AB4AEE"/>
    <w:rsid w:val="00AB5303"/>
    <w:rsid w:val="00B36621"/>
    <w:rsid w:val="00B47AAF"/>
    <w:rsid w:val="00B81267"/>
    <w:rsid w:val="00BA2B6C"/>
    <w:rsid w:val="00BC11C7"/>
    <w:rsid w:val="00C50A46"/>
    <w:rsid w:val="00CC44A3"/>
    <w:rsid w:val="00CD4E62"/>
    <w:rsid w:val="00CE44BA"/>
    <w:rsid w:val="00CE4514"/>
    <w:rsid w:val="00D26D12"/>
    <w:rsid w:val="00D3212F"/>
    <w:rsid w:val="00D460D4"/>
    <w:rsid w:val="00D84A25"/>
    <w:rsid w:val="00D957B9"/>
    <w:rsid w:val="00DF751B"/>
    <w:rsid w:val="00E02451"/>
    <w:rsid w:val="00E27BA8"/>
    <w:rsid w:val="00E47192"/>
    <w:rsid w:val="00E86DF6"/>
    <w:rsid w:val="00E96B72"/>
    <w:rsid w:val="00F00DC3"/>
    <w:rsid w:val="00F245EC"/>
    <w:rsid w:val="00F355E2"/>
    <w:rsid w:val="00F825A0"/>
    <w:rsid w:val="00F9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0277"/>
  <w15:chartTrackingRefBased/>
  <w15:docId w15:val="{A252A38E-74DE-4C12-8E85-27FDA10B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E62"/>
    <w:pPr>
      <w:spacing w:after="0" w:line="240" w:lineRule="auto"/>
    </w:pPr>
    <w:rPr>
      <w:rFonts w:eastAsiaTheme="minorEastAsia"/>
    </w:rPr>
  </w:style>
  <w:style w:type="paragraph" w:styleId="BodyText">
    <w:name w:val="Body Text"/>
    <w:basedOn w:val="Normal"/>
    <w:link w:val="BodyTextChar"/>
    <w:uiPriority w:val="1"/>
    <w:semiHidden/>
    <w:unhideWhenUsed/>
    <w:qFormat/>
    <w:rsid w:val="001961B7"/>
    <w:pPr>
      <w:widowControl w:val="0"/>
      <w:autoSpaceDE w:val="0"/>
      <w:autoSpaceDN w:val="0"/>
      <w:adjustRightInd w:val="0"/>
      <w:spacing w:after="0" w:line="240" w:lineRule="auto"/>
    </w:pPr>
    <w:rPr>
      <w:rFonts w:ascii="Arial" w:eastAsiaTheme="minorEastAsia" w:hAnsi="Arial" w:cs="Arial"/>
      <w:sz w:val="19"/>
      <w:szCs w:val="19"/>
    </w:rPr>
  </w:style>
  <w:style w:type="character" w:customStyle="1" w:styleId="BodyTextChar">
    <w:name w:val="Body Text Char"/>
    <w:basedOn w:val="DefaultParagraphFont"/>
    <w:link w:val="BodyText"/>
    <w:uiPriority w:val="1"/>
    <w:semiHidden/>
    <w:rsid w:val="001961B7"/>
    <w:rPr>
      <w:rFonts w:ascii="Arial" w:eastAsiaTheme="minorEastAsia" w:hAnsi="Arial" w:cs="Arial"/>
      <w:sz w:val="19"/>
      <w:szCs w:val="19"/>
    </w:rPr>
  </w:style>
  <w:style w:type="paragraph" w:styleId="ListParagraph">
    <w:name w:val="List Paragraph"/>
    <w:basedOn w:val="Normal"/>
    <w:uiPriority w:val="1"/>
    <w:qFormat/>
    <w:rsid w:val="007508A7"/>
    <w:pPr>
      <w:widowControl w:val="0"/>
      <w:autoSpaceDE w:val="0"/>
      <w:autoSpaceDN w:val="0"/>
      <w:adjustRightInd w:val="0"/>
      <w:spacing w:before="120" w:after="0" w:line="240" w:lineRule="auto"/>
      <w:ind w:left="936" w:hanging="355"/>
    </w:pPr>
    <w:rPr>
      <w:rFonts w:ascii="Arial" w:eastAsiaTheme="minorEastAsia" w:hAnsi="Arial" w:cs="Arial"/>
      <w:sz w:val="24"/>
      <w:szCs w:val="24"/>
    </w:rPr>
  </w:style>
  <w:style w:type="paragraph" w:customStyle="1" w:styleId="HDWDoubleSpace">
    <w:name w:val="*HDWDoubleSpace"/>
    <w:basedOn w:val="Normal"/>
    <w:link w:val="HDWDoubleSpaceChar"/>
    <w:rsid w:val="00246CDE"/>
    <w:pPr>
      <w:spacing w:after="120" w:line="480" w:lineRule="auto"/>
      <w:ind w:firstLine="1440"/>
      <w:jc w:val="both"/>
    </w:pPr>
    <w:rPr>
      <w:rFonts w:ascii="Times New Roman" w:eastAsia="Times New Roman" w:hAnsi="Times New Roman" w:cs="Times New Roman"/>
      <w:sz w:val="24"/>
      <w:szCs w:val="24"/>
    </w:rPr>
  </w:style>
  <w:style w:type="paragraph" w:customStyle="1" w:styleId="HDWBodyTxt-1">
    <w:name w:val="*HDWBodyTxt-1&quot;"/>
    <w:basedOn w:val="Normal"/>
    <w:rsid w:val="001F1CCD"/>
    <w:pPr>
      <w:spacing w:after="240" w:line="240" w:lineRule="auto"/>
      <w:ind w:firstLine="1440"/>
      <w:jc w:val="both"/>
    </w:pPr>
    <w:rPr>
      <w:rFonts w:ascii="Times New Roman" w:eastAsia="Times New Roman" w:hAnsi="Times New Roman" w:cs="Times New Roman"/>
      <w:sz w:val="24"/>
      <w:szCs w:val="24"/>
    </w:rPr>
  </w:style>
  <w:style w:type="paragraph" w:customStyle="1" w:styleId="HDWBlock-1">
    <w:name w:val="*HDWBlock-1&quot;"/>
    <w:basedOn w:val="Normal"/>
    <w:rsid w:val="001F1CCD"/>
    <w:pPr>
      <w:spacing w:after="240" w:line="240" w:lineRule="auto"/>
      <w:ind w:left="1440" w:right="1440"/>
      <w:jc w:val="both"/>
    </w:pPr>
    <w:rPr>
      <w:rFonts w:ascii="Times New Roman" w:eastAsia="Times New Roman" w:hAnsi="Times New Roman" w:cs="Times New Roman"/>
      <w:sz w:val="24"/>
      <w:szCs w:val="24"/>
    </w:rPr>
  </w:style>
  <w:style w:type="character" w:customStyle="1" w:styleId="ParaNum">
    <w:name w:val="ParaNum"/>
    <w:basedOn w:val="DefaultParagraphFont"/>
    <w:rsid w:val="001F1CCD"/>
  </w:style>
  <w:style w:type="character" w:customStyle="1" w:styleId="HDWDoubleSpaceChar">
    <w:name w:val="*HDWDoubleSpace Char"/>
    <w:link w:val="HDWDoubleSpace"/>
    <w:rsid w:val="001F1CC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6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1A"/>
  </w:style>
  <w:style w:type="paragraph" w:styleId="Footer">
    <w:name w:val="footer"/>
    <w:basedOn w:val="Normal"/>
    <w:link w:val="FooterChar"/>
    <w:uiPriority w:val="99"/>
    <w:unhideWhenUsed/>
    <w:rsid w:val="00106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1A"/>
  </w:style>
  <w:style w:type="paragraph" w:customStyle="1" w:styleId="HDWBodyTxt-1CharCharChar">
    <w:name w:val="*HDWBodyTxt-1&quot; Char Char Char"/>
    <w:basedOn w:val="Normal"/>
    <w:link w:val="HDWBodyTxt-1CharCharCharChar"/>
    <w:rsid w:val="00567F1F"/>
    <w:pPr>
      <w:spacing w:after="240" w:line="240" w:lineRule="auto"/>
      <w:ind w:firstLine="1440"/>
      <w:jc w:val="both"/>
    </w:pPr>
    <w:rPr>
      <w:rFonts w:ascii="Times New Roman" w:eastAsia="Times New Roman" w:hAnsi="Times New Roman" w:cs="Times New Roman"/>
      <w:sz w:val="24"/>
      <w:szCs w:val="24"/>
    </w:rPr>
  </w:style>
  <w:style w:type="paragraph" w:customStyle="1" w:styleId="HDWBodyTxt-0">
    <w:name w:val="*HDWBodyTxt-0&quot;"/>
    <w:basedOn w:val="Normal"/>
    <w:link w:val="HDWBodyTxt-0Char"/>
    <w:rsid w:val="00567F1F"/>
    <w:pPr>
      <w:spacing w:after="240" w:line="240" w:lineRule="auto"/>
      <w:jc w:val="both"/>
    </w:pPr>
    <w:rPr>
      <w:rFonts w:ascii="Times New Roman" w:eastAsia="Times New Roman" w:hAnsi="Times New Roman" w:cs="Times New Roman"/>
      <w:sz w:val="24"/>
      <w:szCs w:val="24"/>
    </w:rPr>
  </w:style>
  <w:style w:type="character" w:customStyle="1" w:styleId="HDWBodyTxt-1CharCharCharChar">
    <w:name w:val="*HDWBodyTxt-1&quot; Char Char Char Char"/>
    <w:link w:val="HDWBodyTxt-1CharCharChar"/>
    <w:rsid w:val="00567F1F"/>
    <w:rPr>
      <w:rFonts w:ascii="Times New Roman" w:eastAsia="Times New Roman" w:hAnsi="Times New Roman" w:cs="Times New Roman"/>
      <w:sz w:val="24"/>
      <w:szCs w:val="24"/>
    </w:rPr>
  </w:style>
  <w:style w:type="character" w:customStyle="1" w:styleId="HDWBodyTxt-0Char">
    <w:name w:val="*HDWBodyTxt-0&quot; Char"/>
    <w:link w:val="HDWBodyTxt-0"/>
    <w:rsid w:val="00567F1F"/>
    <w:rPr>
      <w:rFonts w:ascii="Times New Roman" w:eastAsia="Times New Roman" w:hAnsi="Times New Roman" w:cs="Times New Roman"/>
      <w:sz w:val="24"/>
      <w:szCs w:val="24"/>
    </w:rPr>
  </w:style>
  <w:style w:type="paragraph" w:customStyle="1" w:styleId="HDWBodyTxt-05">
    <w:name w:val="*HDWBodyTxt-0.5&quot;"/>
    <w:basedOn w:val="Normal"/>
    <w:rsid w:val="0042343D"/>
    <w:pPr>
      <w:spacing w:after="240" w:line="240" w:lineRule="auto"/>
      <w:ind w:firstLine="72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5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59058">
      <w:bodyDiv w:val="1"/>
      <w:marLeft w:val="0"/>
      <w:marRight w:val="0"/>
      <w:marTop w:val="0"/>
      <w:marBottom w:val="0"/>
      <w:divBdr>
        <w:top w:val="none" w:sz="0" w:space="0" w:color="auto"/>
        <w:left w:val="none" w:sz="0" w:space="0" w:color="auto"/>
        <w:bottom w:val="none" w:sz="0" w:space="0" w:color="auto"/>
        <w:right w:val="none" w:sz="0" w:space="0" w:color="auto"/>
      </w:divBdr>
    </w:div>
    <w:div w:id="350763437">
      <w:bodyDiv w:val="1"/>
      <w:marLeft w:val="0"/>
      <w:marRight w:val="0"/>
      <w:marTop w:val="0"/>
      <w:marBottom w:val="0"/>
      <w:divBdr>
        <w:top w:val="none" w:sz="0" w:space="0" w:color="auto"/>
        <w:left w:val="none" w:sz="0" w:space="0" w:color="auto"/>
        <w:bottom w:val="none" w:sz="0" w:space="0" w:color="auto"/>
        <w:right w:val="none" w:sz="0" w:space="0" w:color="auto"/>
      </w:divBdr>
    </w:div>
    <w:div w:id="551162286">
      <w:bodyDiv w:val="1"/>
      <w:marLeft w:val="0"/>
      <w:marRight w:val="0"/>
      <w:marTop w:val="0"/>
      <w:marBottom w:val="0"/>
      <w:divBdr>
        <w:top w:val="none" w:sz="0" w:space="0" w:color="auto"/>
        <w:left w:val="none" w:sz="0" w:space="0" w:color="auto"/>
        <w:bottom w:val="none" w:sz="0" w:space="0" w:color="auto"/>
        <w:right w:val="none" w:sz="0" w:space="0" w:color="auto"/>
      </w:divBdr>
    </w:div>
    <w:div w:id="628439168">
      <w:bodyDiv w:val="1"/>
      <w:marLeft w:val="0"/>
      <w:marRight w:val="0"/>
      <w:marTop w:val="0"/>
      <w:marBottom w:val="0"/>
      <w:divBdr>
        <w:top w:val="none" w:sz="0" w:space="0" w:color="auto"/>
        <w:left w:val="none" w:sz="0" w:space="0" w:color="auto"/>
        <w:bottom w:val="none" w:sz="0" w:space="0" w:color="auto"/>
        <w:right w:val="none" w:sz="0" w:space="0" w:color="auto"/>
      </w:divBdr>
    </w:div>
    <w:div w:id="795369543">
      <w:bodyDiv w:val="1"/>
      <w:marLeft w:val="0"/>
      <w:marRight w:val="0"/>
      <w:marTop w:val="0"/>
      <w:marBottom w:val="0"/>
      <w:divBdr>
        <w:top w:val="none" w:sz="0" w:space="0" w:color="auto"/>
        <w:left w:val="none" w:sz="0" w:space="0" w:color="auto"/>
        <w:bottom w:val="none" w:sz="0" w:space="0" w:color="auto"/>
        <w:right w:val="none" w:sz="0" w:space="0" w:color="auto"/>
      </w:divBdr>
    </w:div>
    <w:div w:id="1213924446">
      <w:bodyDiv w:val="1"/>
      <w:marLeft w:val="0"/>
      <w:marRight w:val="0"/>
      <w:marTop w:val="0"/>
      <w:marBottom w:val="0"/>
      <w:divBdr>
        <w:top w:val="none" w:sz="0" w:space="0" w:color="auto"/>
        <w:left w:val="none" w:sz="0" w:space="0" w:color="auto"/>
        <w:bottom w:val="none" w:sz="0" w:space="0" w:color="auto"/>
        <w:right w:val="none" w:sz="0" w:space="0" w:color="auto"/>
      </w:divBdr>
    </w:div>
    <w:div w:id="1251768795">
      <w:bodyDiv w:val="1"/>
      <w:marLeft w:val="0"/>
      <w:marRight w:val="0"/>
      <w:marTop w:val="0"/>
      <w:marBottom w:val="0"/>
      <w:divBdr>
        <w:top w:val="none" w:sz="0" w:space="0" w:color="auto"/>
        <w:left w:val="none" w:sz="0" w:space="0" w:color="auto"/>
        <w:bottom w:val="none" w:sz="0" w:space="0" w:color="auto"/>
        <w:right w:val="none" w:sz="0" w:space="0" w:color="auto"/>
      </w:divBdr>
    </w:div>
    <w:div w:id="1323894304">
      <w:bodyDiv w:val="1"/>
      <w:marLeft w:val="0"/>
      <w:marRight w:val="0"/>
      <w:marTop w:val="0"/>
      <w:marBottom w:val="0"/>
      <w:divBdr>
        <w:top w:val="none" w:sz="0" w:space="0" w:color="auto"/>
        <w:left w:val="none" w:sz="0" w:space="0" w:color="auto"/>
        <w:bottom w:val="none" w:sz="0" w:space="0" w:color="auto"/>
        <w:right w:val="none" w:sz="0" w:space="0" w:color="auto"/>
      </w:divBdr>
    </w:div>
    <w:div w:id="211367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